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E5" w:rsidRPr="00FD5BE5" w:rsidRDefault="00FD5BE5" w:rsidP="00FD5BE5">
      <w:pPr>
        <w:spacing w:after="200" w:line="276" w:lineRule="auto"/>
        <w:jc w:val="center"/>
        <w:rPr>
          <w:rFonts w:eastAsiaTheme="minorHAnsi"/>
          <w:caps/>
          <w:sz w:val="28"/>
          <w:szCs w:val="28"/>
          <w:lang w:eastAsia="en-US"/>
        </w:rPr>
      </w:pPr>
      <w:r w:rsidRPr="00FD5BE5">
        <w:rPr>
          <w:rFonts w:eastAsiaTheme="minorHAnsi"/>
          <w:caps/>
          <w:sz w:val="28"/>
          <w:szCs w:val="28"/>
          <w:lang w:eastAsia="en-US"/>
        </w:rPr>
        <w:t>МИНИСТЕРСТВО ОБРАЗОВАНИЯ, НАУКИ И МОЛОДЕЖНОЙ ПОЛИТИКИ КРАСНОДАРСКОГО КРАЯ</w:t>
      </w:r>
    </w:p>
    <w:p w:rsidR="00FD5BE5" w:rsidRPr="00FD5BE5" w:rsidRDefault="00FD5BE5" w:rsidP="00FD5BE5">
      <w:pPr>
        <w:spacing w:after="200" w:line="276" w:lineRule="auto"/>
        <w:jc w:val="center"/>
        <w:rPr>
          <w:rFonts w:eastAsiaTheme="minorHAnsi"/>
          <w:caps/>
          <w:sz w:val="28"/>
          <w:szCs w:val="28"/>
          <w:lang w:eastAsia="en-US"/>
        </w:rPr>
      </w:pPr>
      <w:r w:rsidRPr="00FD5BE5">
        <w:rPr>
          <w:rFonts w:eastAsiaTheme="minorHAnsi"/>
          <w:caps/>
          <w:sz w:val="28"/>
          <w:szCs w:val="28"/>
          <w:lang w:eastAsia="en-US"/>
        </w:rPr>
        <w:t>ГОСУДАРСТВЕННОЕ БЮДЖЕТНОЕ ПРОФЕССИОНАЛЬНОЕ</w:t>
      </w:r>
    </w:p>
    <w:p w:rsidR="00FD5BE5" w:rsidRPr="00FD5BE5" w:rsidRDefault="00FD5BE5" w:rsidP="00FD5BE5">
      <w:pPr>
        <w:spacing w:after="200" w:line="276" w:lineRule="auto"/>
        <w:jc w:val="center"/>
        <w:rPr>
          <w:rFonts w:eastAsiaTheme="minorHAnsi"/>
          <w:caps/>
          <w:sz w:val="28"/>
          <w:szCs w:val="28"/>
          <w:lang w:eastAsia="en-US"/>
        </w:rPr>
      </w:pPr>
      <w:r w:rsidRPr="00FD5BE5">
        <w:rPr>
          <w:rFonts w:eastAsiaTheme="minorHAnsi"/>
          <w:caps/>
          <w:sz w:val="28"/>
          <w:szCs w:val="28"/>
          <w:lang w:eastAsia="en-US"/>
        </w:rPr>
        <w:t>ОБРАЗОВАТЕЛЬНОЕ УЧРЕЖДЕНИЕ КРАСНОДАРСКОГО КРАЯ</w:t>
      </w:r>
    </w:p>
    <w:p w:rsidR="00FD5BE5" w:rsidRPr="00FD5BE5" w:rsidRDefault="00FD5BE5" w:rsidP="00FD5BE5">
      <w:pPr>
        <w:spacing w:after="200" w:line="276" w:lineRule="auto"/>
        <w:jc w:val="center"/>
        <w:rPr>
          <w:rFonts w:eastAsiaTheme="minorHAnsi"/>
          <w:caps/>
          <w:sz w:val="28"/>
          <w:szCs w:val="28"/>
          <w:lang w:eastAsia="en-US"/>
        </w:rPr>
      </w:pPr>
      <w:r w:rsidRPr="00FD5BE5">
        <w:rPr>
          <w:rFonts w:eastAsiaTheme="minorHAnsi"/>
          <w:caps/>
          <w:sz w:val="28"/>
          <w:szCs w:val="28"/>
          <w:lang w:eastAsia="en-US"/>
        </w:rPr>
        <w:tab/>
        <w:t>«БРЮХОВЕЦКИЙ АГРАРНЫЙ КОЛЛЕДЖ»</w:t>
      </w:r>
      <w:r w:rsidRPr="00FD5BE5">
        <w:rPr>
          <w:rFonts w:eastAsiaTheme="minorHAnsi"/>
          <w:caps/>
          <w:sz w:val="28"/>
          <w:szCs w:val="28"/>
          <w:lang w:eastAsia="en-US"/>
        </w:rPr>
        <w:tab/>
      </w:r>
    </w:p>
    <w:p w:rsidR="0045461C" w:rsidRDefault="0045461C" w:rsidP="0045461C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5461C" w:rsidRDefault="0045461C" w:rsidP="0045461C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5461C" w:rsidRDefault="0045461C" w:rsidP="0045461C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12058" w:rsidRDefault="00E12058" w:rsidP="0045461C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12058" w:rsidRDefault="00E12058" w:rsidP="0045461C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5461C" w:rsidRDefault="0045461C" w:rsidP="0045461C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E37C7" w:rsidRDefault="0045461C" w:rsidP="0045461C">
      <w:pPr>
        <w:spacing w:after="200" w:line="276" w:lineRule="auto"/>
        <w:jc w:val="center"/>
        <w:rPr>
          <w:rFonts w:eastAsiaTheme="minorHAnsi"/>
          <w:caps/>
          <w:sz w:val="44"/>
          <w:szCs w:val="44"/>
          <w:lang w:eastAsia="en-US"/>
        </w:rPr>
      </w:pPr>
      <w:r w:rsidRPr="0045461C">
        <w:rPr>
          <w:rFonts w:eastAsiaTheme="minorHAnsi"/>
          <w:caps/>
          <w:sz w:val="44"/>
          <w:szCs w:val="44"/>
          <w:lang w:eastAsia="en-US"/>
        </w:rPr>
        <w:t>методическ</w:t>
      </w:r>
      <w:r>
        <w:rPr>
          <w:rFonts w:eastAsiaTheme="minorHAnsi"/>
          <w:caps/>
          <w:sz w:val="44"/>
          <w:szCs w:val="44"/>
          <w:lang w:eastAsia="en-US"/>
        </w:rPr>
        <w:t>ая</w:t>
      </w:r>
      <w:r w:rsidRPr="0045461C">
        <w:rPr>
          <w:rFonts w:eastAsiaTheme="minorHAnsi"/>
          <w:caps/>
          <w:sz w:val="44"/>
          <w:szCs w:val="44"/>
          <w:lang w:eastAsia="en-US"/>
        </w:rPr>
        <w:t xml:space="preserve"> разработк</w:t>
      </w:r>
      <w:r>
        <w:rPr>
          <w:rFonts w:eastAsiaTheme="minorHAnsi"/>
          <w:caps/>
          <w:sz w:val="44"/>
          <w:szCs w:val="44"/>
          <w:lang w:eastAsia="en-US"/>
        </w:rPr>
        <w:t>а</w:t>
      </w:r>
      <w:r w:rsidRPr="0045461C">
        <w:rPr>
          <w:rFonts w:eastAsiaTheme="minorHAnsi"/>
          <w:caps/>
          <w:sz w:val="44"/>
          <w:szCs w:val="44"/>
          <w:lang w:eastAsia="en-US"/>
        </w:rPr>
        <w:t xml:space="preserve"> урока</w:t>
      </w:r>
    </w:p>
    <w:p w:rsidR="0045461C" w:rsidRPr="00EE37C7" w:rsidRDefault="00EE37C7" w:rsidP="0045461C">
      <w:pPr>
        <w:spacing w:after="200" w:line="276" w:lineRule="auto"/>
        <w:jc w:val="center"/>
        <w:rPr>
          <w:rFonts w:eastAsiaTheme="minorHAnsi"/>
          <w:caps/>
          <w:sz w:val="40"/>
          <w:szCs w:val="40"/>
          <w:lang w:eastAsia="en-US"/>
        </w:rPr>
      </w:pPr>
      <w:r w:rsidRPr="00EE37C7">
        <w:rPr>
          <w:sz w:val="36"/>
          <w:szCs w:val="36"/>
        </w:rPr>
        <w:t>по дисциплине</w:t>
      </w:r>
      <w:r>
        <w:rPr>
          <w:sz w:val="28"/>
          <w:szCs w:val="28"/>
        </w:rPr>
        <w:t xml:space="preserve"> </w:t>
      </w:r>
      <w:r w:rsidRPr="00EE37C7">
        <w:rPr>
          <w:sz w:val="28"/>
          <w:szCs w:val="28"/>
        </w:rPr>
        <w:t xml:space="preserve"> </w:t>
      </w:r>
      <w:r w:rsidRPr="00EE37C7">
        <w:rPr>
          <w:sz w:val="40"/>
          <w:szCs w:val="40"/>
        </w:rPr>
        <w:t xml:space="preserve">МДК 01.01 </w:t>
      </w:r>
      <w:proofErr w:type="gramStart"/>
      <w:r w:rsidRPr="00EE37C7">
        <w:rPr>
          <w:sz w:val="40"/>
          <w:szCs w:val="40"/>
        </w:rPr>
        <w:t>Право социального обеспечения</w:t>
      </w:r>
      <w:proofErr w:type="gramEnd"/>
    </w:p>
    <w:p w:rsidR="0045461C" w:rsidRPr="0045461C" w:rsidRDefault="0045461C" w:rsidP="00454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44"/>
          <w:szCs w:val="44"/>
        </w:rPr>
      </w:pPr>
      <w:r w:rsidRPr="0045461C">
        <w:rPr>
          <w:rFonts w:eastAsiaTheme="minorHAnsi"/>
          <w:caps/>
          <w:sz w:val="28"/>
          <w:szCs w:val="28"/>
          <w:lang w:eastAsia="en-US"/>
        </w:rPr>
        <w:t>на тему:</w:t>
      </w:r>
      <w:r w:rsidRPr="0045461C">
        <w:rPr>
          <w:b/>
          <w:iCs/>
          <w:sz w:val="28"/>
          <w:szCs w:val="28"/>
        </w:rPr>
        <w:t xml:space="preserve"> </w:t>
      </w:r>
      <w:r w:rsidR="00FD5BE5">
        <w:rPr>
          <w:bCs/>
          <w:sz w:val="44"/>
          <w:szCs w:val="44"/>
        </w:rPr>
        <w:t>Страховая</w:t>
      </w:r>
      <w:r w:rsidR="00EE37C7">
        <w:rPr>
          <w:bCs/>
          <w:sz w:val="44"/>
          <w:szCs w:val="44"/>
        </w:rPr>
        <w:t xml:space="preserve"> пенсия по инвалидности</w:t>
      </w:r>
    </w:p>
    <w:p w:rsidR="0045461C" w:rsidRPr="00DC51E1" w:rsidRDefault="0045461C" w:rsidP="0045461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</w:t>
      </w:r>
      <w:r w:rsidR="008170FB">
        <w:rPr>
          <w:sz w:val="28"/>
          <w:szCs w:val="28"/>
        </w:rPr>
        <w:t>иальность:</w:t>
      </w:r>
      <w:r>
        <w:rPr>
          <w:sz w:val="28"/>
          <w:szCs w:val="28"/>
        </w:rPr>
        <w:t xml:space="preserve"> </w:t>
      </w:r>
      <w:r w:rsidR="00066A3D">
        <w:rPr>
          <w:sz w:val="28"/>
          <w:szCs w:val="28"/>
        </w:rPr>
        <w:t>40.02.01</w:t>
      </w:r>
      <w:r w:rsidRPr="00DC51E1">
        <w:rPr>
          <w:sz w:val="28"/>
          <w:szCs w:val="28"/>
        </w:rPr>
        <w:t xml:space="preserve">  Право и организация социального обеспечения</w:t>
      </w: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45461C" w:rsidP="0045461C">
      <w:pPr>
        <w:jc w:val="center"/>
        <w:rPr>
          <w:sz w:val="28"/>
          <w:szCs w:val="28"/>
        </w:rPr>
      </w:pPr>
    </w:p>
    <w:p w:rsidR="0045461C" w:rsidRDefault="008170FB" w:rsidP="0045461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D5BE5">
        <w:rPr>
          <w:sz w:val="28"/>
          <w:szCs w:val="28"/>
        </w:rPr>
        <w:t>8</w:t>
      </w:r>
    </w:p>
    <w:p w:rsidR="0045461C" w:rsidRDefault="0045461C" w:rsidP="00E12058">
      <w:pPr>
        <w:tabs>
          <w:tab w:val="left" w:pos="55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12058" w:rsidRDefault="00E12058" w:rsidP="00E12058">
      <w:pPr>
        <w:tabs>
          <w:tab w:val="left" w:pos="55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12058" w:rsidRPr="0045461C" w:rsidRDefault="00E12058" w:rsidP="00E12058">
      <w:pPr>
        <w:tabs>
          <w:tab w:val="left" w:pos="55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461C" w:rsidRPr="0045461C" w:rsidRDefault="0045461C" w:rsidP="00E12058">
      <w:pPr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461C">
        <w:rPr>
          <w:sz w:val="28"/>
          <w:szCs w:val="28"/>
        </w:rPr>
        <w:t>Разработчик: Лапанова О.А., к.п.н., преподаватель юридических и специальных дисциплин ГБ</w:t>
      </w:r>
      <w:r w:rsidR="008170FB">
        <w:rPr>
          <w:sz w:val="28"/>
          <w:szCs w:val="28"/>
        </w:rPr>
        <w:t>П</w:t>
      </w:r>
      <w:r w:rsidRPr="0045461C">
        <w:rPr>
          <w:sz w:val="28"/>
          <w:szCs w:val="28"/>
        </w:rPr>
        <w:t xml:space="preserve">ОУ </w:t>
      </w:r>
      <w:r w:rsidR="008170FB">
        <w:rPr>
          <w:sz w:val="28"/>
          <w:szCs w:val="28"/>
        </w:rPr>
        <w:t>КК</w:t>
      </w:r>
      <w:r w:rsidRPr="0045461C">
        <w:rPr>
          <w:sz w:val="28"/>
          <w:szCs w:val="28"/>
        </w:rPr>
        <w:t xml:space="preserve"> «БАК», высшая категория</w:t>
      </w:r>
    </w:p>
    <w:p w:rsidR="0045461C" w:rsidRPr="0045461C" w:rsidRDefault="0045461C" w:rsidP="003510BC">
      <w:pPr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461C">
        <w:rPr>
          <w:sz w:val="28"/>
          <w:szCs w:val="28"/>
        </w:rPr>
        <w:t>__________________</w:t>
      </w:r>
    </w:p>
    <w:p w:rsidR="0045461C" w:rsidRPr="0045461C" w:rsidRDefault="0045461C" w:rsidP="00454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Cs/>
          <w:i/>
          <w:sz w:val="28"/>
          <w:szCs w:val="28"/>
        </w:rPr>
      </w:pPr>
    </w:p>
    <w:p w:rsidR="00E12058" w:rsidRPr="003510BC" w:rsidRDefault="00E12058" w:rsidP="008170FB">
      <w:pPr>
        <w:jc w:val="center"/>
        <w:rPr>
          <w:b/>
          <w:bCs/>
          <w:sz w:val="28"/>
          <w:szCs w:val="28"/>
        </w:rPr>
      </w:pPr>
    </w:p>
    <w:p w:rsidR="003510BC" w:rsidRPr="003510BC" w:rsidRDefault="003510BC" w:rsidP="003510BC">
      <w:pPr>
        <w:ind w:firstLine="709"/>
        <w:jc w:val="center"/>
        <w:rPr>
          <w:b/>
          <w:bCs/>
          <w:sz w:val="28"/>
          <w:szCs w:val="28"/>
        </w:rPr>
      </w:pPr>
      <w:r w:rsidRPr="003510BC">
        <w:rPr>
          <w:b/>
          <w:bCs/>
          <w:sz w:val="28"/>
          <w:szCs w:val="28"/>
        </w:rPr>
        <w:t>Аннотация</w:t>
      </w:r>
    </w:p>
    <w:p w:rsidR="003510BC" w:rsidRPr="003510BC" w:rsidRDefault="003510BC" w:rsidP="003510BC">
      <w:pPr>
        <w:ind w:firstLine="709"/>
        <w:jc w:val="both"/>
        <w:rPr>
          <w:b/>
          <w:bCs/>
          <w:sz w:val="28"/>
          <w:szCs w:val="28"/>
        </w:rPr>
      </w:pPr>
    </w:p>
    <w:p w:rsidR="003510BC" w:rsidRPr="003510BC" w:rsidRDefault="003510BC" w:rsidP="003510BC">
      <w:pPr>
        <w:ind w:firstLine="709"/>
        <w:jc w:val="both"/>
        <w:rPr>
          <w:bCs/>
          <w:sz w:val="28"/>
          <w:szCs w:val="28"/>
        </w:rPr>
      </w:pPr>
    </w:p>
    <w:p w:rsidR="003510BC" w:rsidRPr="003510BC" w:rsidRDefault="003510BC" w:rsidP="003510BC">
      <w:pPr>
        <w:ind w:firstLine="709"/>
        <w:jc w:val="both"/>
        <w:rPr>
          <w:bCs/>
          <w:sz w:val="28"/>
          <w:szCs w:val="28"/>
        </w:rPr>
      </w:pPr>
      <w:r w:rsidRPr="003510BC">
        <w:rPr>
          <w:bCs/>
          <w:sz w:val="28"/>
          <w:szCs w:val="28"/>
        </w:rPr>
        <w:t>Данный урок предполагает обобщение и систематизацию знаний и применения их в профессиональной деятельности по теме «</w:t>
      </w:r>
      <w:r w:rsidR="00FD5BE5">
        <w:rPr>
          <w:bCs/>
          <w:sz w:val="28"/>
          <w:szCs w:val="28"/>
        </w:rPr>
        <w:t xml:space="preserve">Страховая </w:t>
      </w:r>
      <w:r w:rsidRPr="003510BC">
        <w:rPr>
          <w:bCs/>
          <w:sz w:val="28"/>
          <w:szCs w:val="28"/>
        </w:rPr>
        <w:t xml:space="preserve">пенсия по инвалидности» для студентов 2 курса специальности 40.02.01 Право и организация социального обеспечения. </w:t>
      </w:r>
    </w:p>
    <w:p w:rsidR="003510BC" w:rsidRPr="003510BC" w:rsidRDefault="003510BC" w:rsidP="003510BC">
      <w:pPr>
        <w:ind w:firstLine="709"/>
        <w:jc w:val="both"/>
        <w:rPr>
          <w:bCs/>
          <w:sz w:val="28"/>
          <w:szCs w:val="28"/>
        </w:rPr>
      </w:pPr>
      <w:bookmarkStart w:id="0" w:name="_GoBack"/>
      <w:r w:rsidRPr="003510BC">
        <w:rPr>
          <w:bCs/>
          <w:sz w:val="28"/>
          <w:szCs w:val="28"/>
        </w:rPr>
        <w:t xml:space="preserve">Урок проводится с использованием  </w:t>
      </w:r>
      <w:proofErr w:type="gramStart"/>
      <w:r w:rsidRPr="003510BC">
        <w:rPr>
          <w:bCs/>
          <w:sz w:val="28"/>
          <w:szCs w:val="28"/>
        </w:rPr>
        <w:t>кейс-технологии</w:t>
      </w:r>
      <w:proofErr w:type="gramEnd"/>
      <w:r w:rsidRPr="003510BC">
        <w:rPr>
          <w:bCs/>
          <w:sz w:val="28"/>
          <w:szCs w:val="28"/>
        </w:rPr>
        <w:t xml:space="preserve">  с  элементами опережающего метода обучения. Содержание урока включает в себя профессиональные ситуации по теме, порядок их решения, также дополнительную информацию по вопросам </w:t>
      </w:r>
      <w:r w:rsidR="0093618A">
        <w:rPr>
          <w:bCs/>
          <w:sz w:val="28"/>
          <w:szCs w:val="28"/>
        </w:rPr>
        <w:t>страховой</w:t>
      </w:r>
      <w:r w:rsidRPr="003510BC">
        <w:rPr>
          <w:bCs/>
          <w:sz w:val="28"/>
          <w:szCs w:val="28"/>
        </w:rPr>
        <w:t xml:space="preserve"> пенсии по инвалидности.</w:t>
      </w:r>
      <w:bookmarkEnd w:id="0"/>
      <w:r w:rsidRPr="003510BC">
        <w:rPr>
          <w:bCs/>
          <w:i/>
          <w:sz w:val="28"/>
          <w:szCs w:val="28"/>
        </w:rPr>
        <w:br w:type="page"/>
      </w:r>
    </w:p>
    <w:p w:rsidR="00E12058" w:rsidRDefault="00E12058" w:rsidP="008170FB">
      <w:pPr>
        <w:jc w:val="center"/>
        <w:rPr>
          <w:b/>
          <w:bCs/>
          <w:sz w:val="28"/>
          <w:szCs w:val="28"/>
        </w:rPr>
      </w:pPr>
    </w:p>
    <w:p w:rsidR="00E12058" w:rsidRDefault="00E12058" w:rsidP="008170FB">
      <w:pPr>
        <w:jc w:val="center"/>
        <w:rPr>
          <w:b/>
          <w:bCs/>
          <w:sz w:val="28"/>
          <w:szCs w:val="28"/>
        </w:rPr>
      </w:pPr>
    </w:p>
    <w:p w:rsidR="00E12058" w:rsidRDefault="00E12058" w:rsidP="008170FB">
      <w:pPr>
        <w:jc w:val="center"/>
        <w:rPr>
          <w:b/>
          <w:bCs/>
          <w:sz w:val="28"/>
          <w:szCs w:val="28"/>
        </w:rPr>
      </w:pPr>
    </w:p>
    <w:p w:rsidR="00E12058" w:rsidRDefault="00E12058" w:rsidP="008170FB">
      <w:pPr>
        <w:jc w:val="center"/>
        <w:rPr>
          <w:b/>
          <w:bCs/>
          <w:sz w:val="28"/>
          <w:szCs w:val="28"/>
        </w:rPr>
      </w:pPr>
    </w:p>
    <w:p w:rsidR="00E12058" w:rsidRDefault="00E12058" w:rsidP="008170FB">
      <w:pPr>
        <w:jc w:val="center"/>
        <w:rPr>
          <w:b/>
          <w:bCs/>
          <w:sz w:val="28"/>
          <w:szCs w:val="28"/>
        </w:rPr>
      </w:pPr>
    </w:p>
    <w:p w:rsidR="00E12058" w:rsidRDefault="00E12058" w:rsidP="00BF0070">
      <w:pPr>
        <w:rPr>
          <w:b/>
          <w:bCs/>
          <w:sz w:val="28"/>
          <w:szCs w:val="28"/>
        </w:rPr>
      </w:pPr>
    </w:p>
    <w:p w:rsidR="008170FB" w:rsidRDefault="008170FB" w:rsidP="008170FB">
      <w:pPr>
        <w:spacing w:line="360" w:lineRule="auto"/>
        <w:jc w:val="center"/>
        <w:rPr>
          <w:rFonts w:eastAsiaTheme="minorHAnsi"/>
          <w:caps/>
          <w:sz w:val="28"/>
          <w:szCs w:val="28"/>
          <w:lang w:eastAsia="en-US"/>
        </w:rPr>
      </w:pPr>
      <w:r w:rsidRPr="00EB035A">
        <w:rPr>
          <w:rFonts w:eastAsiaTheme="minorHAnsi"/>
          <w:caps/>
          <w:sz w:val="28"/>
          <w:szCs w:val="28"/>
          <w:lang w:eastAsia="en-US"/>
        </w:rPr>
        <w:t>План</w:t>
      </w:r>
    </w:p>
    <w:p w:rsidR="008170FB" w:rsidRPr="008170FB" w:rsidRDefault="008170FB" w:rsidP="008170F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8170FB">
        <w:rPr>
          <w:rFonts w:eastAsiaTheme="minorHAnsi"/>
          <w:sz w:val="28"/>
          <w:szCs w:val="28"/>
          <w:lang w:eastAsia="en-US"/>
        </w:rPr>
        <w:t>Введение</w:t>
      </w:r>
    </w:p>
    <w:p w:rsidR="008170FB" w:rsidRPr="00EB035A" w:rsidRDefault="008170FB" w:rsidP="008170FB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t>Назначение методической разработки</w:t>
      </w:r>
    </w:p>
    <w:p w:rsidR="008170FB" w:rsidRPr="00EB035A" w:rsidRDefault="008170FB" w:rsidP="008170FB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t>Выбор темы для проведения открытого урока</w:t>
      </w:r>
    </w:p>
    <w:p w:rsidR="008170FB" w:rsidRPr="00EB035A" w:rsidRDefault="008170FB" w:rsidP="008170FB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t>Разработка плана урока</w:t>
      </w:r>
    </w:p>
    <w:p w:rsidR="008170FB" w:rsidRPr="00EB035A" w:rsidRDefault="008170FB" w:rsidP="008170FB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t>Подготовка преподавателя к проведению открытого урока</w:t>
      </w:r>
    </w:p>
    <w:p w:rsidR="008170FB" w:rsidRPr="00EB035A" w:rsidRDefault="008170FB" w:rsidP="008170FB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t>Подготовка группы</w:t>
      </w:r>
    </w:p>
    <w:p w:rsidR="008170FB" w:rsidRPr="00EB035A" w:rsidRDefault="008170FB" w:rsidP="008170FB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t>Подготовка группы</w:t>
      </w:r>
    </w:p>
    <w:p w:rsidR="008170FB" w:rsidRPr="00EB035A" w:rsidRDefault="008170FB" w:rsidP="008170FB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t>Методика проведения урока</w:t>
      </w:r>
    </w:p>
    <w:p w:rsidR="008170FB" w:rsidRDefault="008170FB" w:rsidP="008170FB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t>Самоанализ проведения урока</w:t>
      </w:r>
    </w:p>
    <w:p w:rsidR="008170FB" w:rsidRDefault="008170FB" w:rsidP="008170FB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Заключение</w:t>
      </w:r>
    </w:p>
    <w:p w:rsidR="008170FB" w:rsidRPr="00EB035A" w:rsidRDefault="008170FB" w:rsidP="008170FB">
      <w:pPr>
        <w:spacing w:after="200" w:line="360" w:lineRule="auto"/>
        <w:ind w:left="92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8170FB" w:rsidRPr="00EB035A" w:rsidRDefault="008170FB" w:rsidP="008170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br w:type="page"/>
      </w:r>
    </w:p>
    <w:p w:rsidR="0045461C" w:rsidRPr="0045461C" w:rsidRDefault="0045461C" w:rsidP="0045461C">
      <w:pPr>
        <w:spacing w:after="200" w:line="276" w:lineRule="auto"/>
        <w:jc w:val="center"/>
        <w:rPr>
          <w:rFonts w:eastAsiaTheme="minorHAnsi"/>
          <w:caps/>
          <w:sz w:val="44"/>
          <w:szCs w:val="44"/>
          <w:lang w:eastAsia="en-US"/>
        </w:rPr>
      </w:pPr>
    </w:p>
    <w:p w:rsidR="0045461C" w:rsidRPr="0045461C" w:rsidRDefault="0045461C" w:rsidP="0045461C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5461C">
        <w:rPr>
          <w:rFonts w:eastAsiaTheme="minorHAnsi"/>
          <w:b/>
          <w:i/>
          <w:sz w:val="28"/>
          <w:szCs w:val="28"/>
          <w:lang w:eastAsia="en-US"/>
        </w:rPr>
        <w:t>Введение</w:t>
      </w:r>
    </w:p>
    <w:p w:rsidR="0045461C" w:rsidRPr="0045461C" w:rsidRDefault="0045461C" w:rsidP="0045461C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45461C">
        <w:rPr>
          <w:rFonts w:eastAsiaTheme="minorHAnsi"/>
          <w:sz w:val="28"/>
          <w:szCs w:val="28"/>
          <w:lang w:eastAsia="en-US"/>
        </w:rPr>
        <w:t xml:space="preserve">Внедрение в учебный процесс ФГОС третьего поколения среднего </w:t>
      </w:r>
    </w:p>
    <w:p w:rsidR="0045461C" w:rsidRPr="0045461C" w:rsidRDefault="0045461C" w:rsidP="0045461C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45461C">
        <w:rPr>
          <w:rFonts w:eastAsiaTheme="minorHAnsi"/>
          <w:sz w:val="28"/>
          <w:szCs w:val="28"/>
          <w:lang w:eastAsia="en-US"/>
        </w:rPr>
        <w:t>профессионального образования  осно</w:t>
      </w:r>
      <w:r>
        <w:rPr>
          <w:rFonts w:eastAsiaTheme="minorHAnsi"/>
          <w:sz w:val="28"/>
          <w:szCs w:val="28"/>
          <w:lang w:eastAsia="en-US"/>
        </w:rPr>
        <w:t xml:space="preserve">вано на идеологии формирования </w:t>
      </w:r>
      <w:r w:rsidRPr="0045461C">
        <w:rPr>
          <w:rFonts w:eastAsiaTheme="minorHAnsi"/>
          <w:sz w:val="28"/>
          <w:szCs w:val="28"/>
          <w:lang w:eastAsia="en-US"/>
        </w:rPr>
        <w:t>содержания  образования «от результ</w:t>
      </w:r>
      <w:r>
        <w:rPr>
          <w:rFonts w:eastAsiaTheme="minorHAnsi"/>
          <w:sz w:val="28"/>
          <w:szCs w:val="28"/>
          <w:lang w:eastAsia="en-US"/>
        </w:rPr>
        <w:t xml:space="preserve">ата», и его  системообразующим </w:t>
      </w:r>
      <w:r w:rsidRPr="0045461C">
        <w:rPr>
          <w:rFonts w:eastAsiaTheme="minorHAnsi"/>
          <w:sz w:val="28"/>
          <w:szCs w:val="28"/>
          <w:lang w:eastAsia="en-US"/>
        </w:rPr>
        <w:t>компонентом становятся характеристики профессиональной деятельности выпускника.</w:t>
      </w:r>
    </w:p>
    <w:p w:rsidR="0045461C" w:rsidRPr="0045461C" w:rsidRDefault="0045461C" w:rsidP="0045461C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45461C">
        <w:rPr>
          <w:rFonts w:eastAsiaTheme="minorHAnsi"/>
          <w:sz w:val="28"/>
          <w:szCs w:val="28"/>
          <w:lang w:eastAsia="en-US"/>
        </w:rPr>
        <w:t>Следовательно, ключевым понятием сов</w:t>
      </w:r>
      <w:r>
        <w:rPr>
          <w:rFonts w:eastAsiaTheme="minorHAnsi"/>
          <w:sz w:val="28"/>
          <w:szCs w:val="28"/>
          <w:lang w:eastAsia="en-US"/>
        </w:rPr>
        <w:t xml:space="preserve">ременного образования является </w:t>
      </w:r>
      <w:r w:rsidRPr="0045461C">
        <w:rPr>
          <w:rFonts w:eastAsiaTheme="minorHAnsi"/>
          <w:sz w:val="28"/>
          <w:szCs w:val="28"/>
          <w:lang w:eastAsia="en-US"/>
        </w:rPr>
        <w:t>понятие компетенции, а формирование компете</w:t>
      </w:r>
      <w:r>
        <w:rPr>
          <w:rFonts w:eastAsiaTheme="minorHAnsi"/>
          <w:sz w:val="28"/>
          <w:szCs w:val="28"/>
          <w:lang w:eastAsia="en-US"/>
        </w:rPr>
        <w:t xml:space="preserve">нций  – одна из основных задач </w:t>
      </w:r>
      <w:r w:rsidRPr="0045461C">
        <w:rPr>
          <w:rFonts w:eastAsiaTheme="minorHAnsi"/>
          <w:sz w:val="28"/>
          <w:szCs w:val="28"/>
          <w:lang w:eastAsia="en-US"/>
        </w:rPr>
        <w:t>профессионального обучения.</w:t>
      </w:r>
    </w:p>
    <w:p w:rsidR="0045461C" w:rsidRPr="0045461C" w:rsidRDefault="0045461C" w:rsidP="0045461C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45461C">
        <w:rPr>
          <w:rFonts w:eastAsiaTheme="minorHAnsi"/>
          <w:sz w:val="28"/>
          <w:szCs w:val="28"/>
          <w:lang w:eastAsia="en-US"/>
        </w:rPr>
        <w:t xml:space="preserve">Формирование общих и профессиональных компетенций зависит </w:t>
      </w:r>
      <w:proofErr w:type="gramStart"/>
      <w:r w:rsidRPr="0045461C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45461C">
        <w:rPr>
          <w:rFonts w:eastAsiaTheme="minorHAnsi"/>
          <w:sz w:val="28"/>
          <w:szCs w:val="28"/>
          <w:lang w:eastAsia="en-US"/>
        </w:rPr>
        <w:t xml:space="preserve"> </w:t>
      </w:r>
    </w:p>
    <w:p w:rsidR="0045461C" w:rsidRPr="0045461C" w:rsidRDefault="0045461C" w:rsidP="0045461C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45461C">
        <w:rPr>
          <w:rFonts w:eastAsiaTheme="minorHAnsi"/>
          <w:sz w:val="28"/>
          <w:szCs w:val="28"/>
          <w:lang w:eastAsia="en-US"/>
        </w:rPr>
        <w:t>применения в учебном процессе различных современных технологий.</w:t>
      </w:r>
    </w:p>
    <w:p w:rsidR="0045461C" w:rsidRPr="0045461C" w:rsidRDefault="0045461C" w:rsidP="0045461C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45461C">
        <w:rPr>
          <w:rFonts w:eastAsiaTheme="minorHAnsi"/>
          <w:sz w:val="28"/>
          <w:szCs w:val="28"/>
          <w:lang w:eastAsia="en-US"/>
        </w:rPr>
        <w:t>Представленная методическая разработк</w:t>
      </w:r>
      <w:r>
        <w:rPr>
          <w:rFonts w:eastAsiaTheme="minorHAnsi"/>
          <w:sz w:val="28"/>
          <w:szCs w:val="28"/>
          <w:lang w:eastAsia="en-US"/>
        </w:rPr>
        <w:t xml:space="preserve">а  может быть использована для </w:t>
      </w:r>
      <w:r w:rsidRPr="0045461C">
        <w:rPr>
          <w:rFonts w:eastAsiaTheme="minorHAnsi"/>
          <w:sz w:val="28"/>
          <w:szCs w:val="28"/>
          <w:lang w:eastAsia="en-US"/>
        </w:rPr>
        <w:t>изучения общепрофессиональных дисциплин. Автором предлагается</w:t>
      </w:r>
      <w:r>
        <w:rPr>
          <w:rFonts w:eastAsiaTheme="minorHAnsi"/>
          <w:sz w:val="28"/>
          <w:szCs w:val="28"/>
          <w:lang w:eastAsia="en-US"/>
        </w:rPr>
        <w:t xml:space="preserve"> пример </w:t>
      </w:r>
      <w:r w:rsidRPr="0045461C">
        <w:rPr>
          <w:rFonts w:eastAsiaTheme="minorHAnsi"/>
          <w:sz w:val="28"/>
          <w:szCs w:val="28"/>
          <w:lang w:eastAsia="en-US"/>
        </w:rPr>
        <w:t>использования элементов кейс  – технолог</w:t>
      </w:r>
      <w:r>
        <w:rPr>
          <w:rFonts w:eastAsiaTheme="minorHAnsi"/>
          <w:sz w:val="28"/>
          <w:szCs w:val="28"/>
          <w:lang w:eastAsia="en-US"/>
        </w:rPr>
        <w:t xml:space="preserve">ий при проведении практических </w:t>
      </w:r>
      <w:r w:rsidRPr="0045461C">
        <w:rPr>
          <w:rFonts w:eastAsiaTheme="minorHAnsi"/>
          <w:sz w:val="28"/>
          <w:szCs w:val="28"/>
          <w:lang w:eastAsia="en-US"/>
        </w:rPr>
        <w:t>занятий.</w:t>
      </w:r>
    </w:p>
    <w:p w:rsidR="0045461C" w:rsidRDefault="0045461C" w:rsidP="0045461C">
      <w:pPr>
        <w:spacing w:line="360" w:lineRule="auto"/>
        <w:ind w:firstLine="709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br w:type="page"/>
      </w:r>
    </w:p>
    <w:p w:rsidR="00EB035A" w:rsidRPr="008309E2" w:rsidRDefault="00EB035A" w:rsidP="008309E2">
      <w:pPr>
        <w:numPr>
          <w:ilvl w:val="0"/>
          <w:numId w:val="5"/>
        </w:numPr>
        <w:spacing w:line="360" w:lineRule="auto"/>
        <w:ind w:left="0"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EB035A">
        <w:rPr>
          <w:rFonts w:eastAsiaTheme="minorHAnsi"/>
          <w:b/>
          <w:i/>
          <w:sz w:val="28"/>
          <w:szCs w:val="28"/>
          <w:lang w:eastAsia="en-US"/>
        </w:rPr>
        <w:lastRenderedPageBreak/>
        <w:t>Назначение методической разработки</w:t>
      </w:r>
    </w:p>
    <w:p w:rsidR="00FD5BE5" w:rsidRDefault="00EB035A" w:rsidP="008309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309E2">
        <w:rPr>
          <w:rFonts w:eastAsiaTheme="minorHAnsi"/>
          <w:sz w:val="28"/>
          <w:szCs w:val="28"/>
          <w:lang w:eastAsia="en-US"/>
        </w:rPr>
        <w:t>Методическая</w:t>
      </w:r>
      <w:r w:rsidRPr="00EB035A">
        <w:rPr>
          <w:rFonts w:eastAsiaTheme="minorHAnsi"/>
          <w:sz w:val="28"/>
          <w:szCs w:val="28"/>
          <w:lang w:eastAsia="en-US"/>
        </w:rPr>
        <w:t xml:space="preserve"> разработка преследует цель внедрения в</w:t>
      </w:r>
      <w:r w:rsidRPr="00976D15">
        <w:rPr>
          <w:rFonts w:eastAsiaTheme="minorHAnsi"/>
          <w:sz w:val="28"/>
          <w:szCs w:val="28"/>
          <w:lang w:eastAsia="en-US"/>
        </w:rPr>
        <w:t xml:space="preserve"> практическое занятие  использование  кейс – технологии</w:t>
      </w:r>
      <w:r w:rsidRPr="00EB035A">
        <w:rPr>
          <w:rFonts w:eastAsiaTheme="minorHAnsi"/>
          <w:sz w:val="28"/>
          <w:szCs w:val="28"/>
          <w:lang w:eastAsia="en-US"/>
        </w:rPr>
        <w:t>, развитие логического мышления учащихся,</w:t>
      </w:r>
      <w:r w:rsidRPr="00976D15">
        <w:rPr>
          <w:bCs/>
          <w:sz w:val="28"/>
          <w:szCs w:val="28"/>
        </w:rPr>
        <w:t xml:space="preserve"> умений анализировать, делать заключение, решать юридические вопросы в сфере трудовых пенсий по инвалидности.</w:t>
      </w:r>
      <w:r w:rsidR="00976D15" w:rsidRPr="00976D15">
        <w:rPr>
          <w:sz w:val="28"/>
          <w:szCs w:val="28"/>
        </w:rPr>
        <w:t xml:space="preserve"> Любое усвоение знаний строится на усвоении студентом учебных действий, овладев которыми, студент смог бы усваивать знания самостоятельно, пользуясь различными источниками информации. Научить учиться, а именно усваивать и должным образом перерабатывать информацию – главный тезис </w:t>
      </w:r>
      <w:proofErr w:type="spellStart"/>
      <w:r w:rsidR="00976D15" w:rsidRPr="00976D15">
        <w:rPr>
          <w:sz w:val="28"/>
          <w:szCs w:val="28"/>
        </w:rPr>
        <w:t>деятельностного</w:t>
      </w:r>
      <w:proofErr w:type="spellEnd"/>
      <w:r w:rsidR="00976D15" w:rsidRPr="00976D15">
        <w:rPr>
          <w:sz w:val="28"/>
          <w:szCs w:val="28"/>
        </w:rPr>
        <w:t xml:space="preserve"> подхода к обучению. </w:t>
      </w:r>
    </w:p>
    <w:p w:rsidR="00FD5BE5" w:rsidRDefault="00976D15" w:rsidP="008309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6D15">
        <w:rPr>
          <w:sz w:val="28"/>
          <w:szCs w:val="28"/>
        </w:rPr>
        <w:t xml:space="preserve">Одной из новых форм эффективных технологий обучения является проблемно-ситуативное обучение с использованием кейсов. </w:t>
      </w:r>
      <w:proofErr w:type="spellStart"/>
      <w:r w:rsidRPr="00976D15">
        <w:rPr>
          <w:sz w:val="28"/>
          <w:szCs w:val="28"/>
        </w:rPr>
        <w:t>Кейсовая</w:t>
      </w:r>
      <w:proofErr w:type="spellEnd"/>
      <w:r w:rsidRPr="00976D15">
        <w:rPr>
          <w:sz w:val="28"/>
          <w:szCs w:val="28"/>
        </w:rPr>
        <w:t xml:space="preserve"> технология (метод) обучения – это обучение действием. Суть кейс–метода состоит в том, что усвоение знаний и формирование умений есть результат активной самостоятельной деятельности студентов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 </w:t>
      </w:r>
    </w:p>
    <w:p w:rsidR="00976D15" w:rsidRDefault="00976D15" w:rsidP="008309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6D15">
        <w:rPr>
          <w:sz w:val="28"/>
          <w:szCs w:val="28"/>
        </w:rPr>
        <w:t>Кейс представляет собой описание конкретной реальной ситуации, подготовленное по определенному формату и предназначенное для обучения студентов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 Отличительными особенностями кейс</w:t>
      </w:r>
      <w:r>
        <w:rPr>
          <w:sz w:val="28"/>
          <w:szCs w:val="28"/>
        </w:rPr>
        <w:t>-</w:t>
      </w:r>
      <w:r w:rsidRPr="00976D15">
        <w:rPr>
          <w:sz w:val="28"/>
          <w:szCs w:val="28"/>
        </w:rPr>
        <w:t xml:space="preserve">метода являются: </w:t>
      </w:r>
    </w:p>
    <w:p w:rsidR="00976D15" w:rsidRDefault="00976D15" w:rsidP="008309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976D15">
        <w:rPr>
          <w:sz w:val="28"/>
          <w:szCs w:val="28"/>
        </w:rPr>
        <w:t>описание реальной проблемной ситуации;</w:t>
      </w:r>
    </w:p>
    <w:p w:rsidR="00976D15" w:rsidRDefault="00976D15" w:rsidP="008309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976D15">
        <w:rPr>
          <w:sz w:val="28"/>
          <w:szCs w:val="28"/>
        </w:rPr>
        <w:t xml:space="preserve"> альтернативность </w:t>
      </w:r>
      <w:proofErr w:type="gramStart"/>
      <w:r w:rsidRPr="00976D15">
        <w:rPr>
          <w:sz w:val="28"/>
          <w:szCs w:val="28"/>
        </w:rPr>
        <w:t>решения проблемной ситуации</w:t>
      </w:r>
      <w:proofErr w:type="gramEnd"/>
      <w:r w:rsidRPr="00976D15">
        <w:rPr>
          <w:sz w:val="28"/>
          <w:szCs w:val="28"/>
        </w:rPr>
        <w:t>;</w:t>
      </w:r>
    </w:p>
    <w:p w:rsidR="00976D15" w:rsidRDefault="00976D15" w:rsidP="008309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6D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76D15">
        <w:rPr>
          <w:sz w:val="28"/>
          <w:szCs w:val="28"/>
        </w:rPr>
        <w:t>единая цель и коллективная работа по выработке решения;</w:t>
      </w:r>
    </w:p>
    <w:p w:rsidR="00976D15" w:rsidRDefault="00976D15" w:rsidP="008309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6D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76D15">
        <w:rPr>
          <w:sz w:val="28"/>
          <w:szCs w:val="28"/>
        </w:rPr>
        <w:t xml:space="preserve"> функционирование системы группового оценивания принимаемых решений; </w:t>
      </w:r>
    </w:p>
    <w:p w:rsidR="00976D15" w:rsidRDefault="00976D15" w:rsidP="008309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976D15">
        <w:rPr>
          <w:sz w:val="28"/>
          <w:szCs w:val="28"/>
        </w:rPr>
        <w:t xml:space="preserve">эмоциональное напряжение студентов. </w:t>
      </w:r>
    </w:p>
    <w:p w:rsidR="00FD5BE5" w:rsidRDefault="00976D15" w:rsidP="004546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6D15">
        <w:rPr>
          <w:sz w:val="28"/>
          <w:szCs w:val="28"/>
        </w:rPr>
        <w:t xml:space="preserve">Сложной задачей для преподавателя, требующей эрудиции, педагогического мастерства и времени, является разработка кейса, т.е. </w:t>
      </w:r>
      <w:r w:rsidRPr="00976D15">
        <w:rPr>
          <w:sz w:val="28"/>
          <w:szCs w:val="28"/>
        </w:rPr>
        <w:lastRenderedPageBreak/>
        <w:t>подбора соответствующего реального материала, в котором моделируется проблемная ситуация и отражается комплекс знаний, умений и навыков, которыми учащимся нужно овладеть. Кейсы, обычно подготовленные в письменной форме, читаются, изучаются и обсуждаются.</w:t>
      </w:r>
    </w:p>
    <w:p w:rsidR="00FD5BE5" w:rsidRDefault="00976D15" w:rsidP="004546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6D15">
        <w:rPr>
          <w:sz w:val="28"/>
          <w:szCs w:val="28"/>
        </w:rPr>
        <w:t xml:space="preserve"> Метод кейсов включает одновременно и особый вид учебного материала, и особые способы использования этого материала в учебном процессе. Студенты должны разрешить поставленную проблему и получить реакцию окружающих (других студентов и преподавателя) на свои действия. При этом они должны понимать, что возможны различные решения проблемы. Поэтому преподаватель должен помочь студентам рассуждать, спорить, а не навязывать им свое мнение. Роль преподавателя состоит в направлении беседы или дискуссии с помощью проблемных вопросов, в контроле времени работы, в побуждении учащихся отказаться от поверхностного мышления, в вовлечении всех студентов группы в процесс анализа кейса.</w:t>
      </w:r>
    </w:p>
    <w:p w:rsidR="00FD5BE5" w:rsidRDefault="00976D15" w:rsidP="004546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6D15">
        <w:rPr>
          <w:sz w:val="28"/>
          <w:szCs w:val="28"/>
        </w:rPr>
        <w:t xml:space="preserve"> Ситуационная методика опирается и включает в себя многочисленные методы преподавания, но предпочтение отдается методам стимулирования и мотивации учебно–воспитательной деятельности. Таким образом, кейс–метод можно представить как сложную систему, в которую интегрированы другие, более простые методы познания. В него входят моделирование, системный анализ, проблемный метод, игровые методы, ТРИЗ и другие формы и методы преподавания. </w:t>
      </w:r>
    </w:p>
    <w:p w:rsidR="00EB035A" w:rsidRPr="0045461C" w:rsidRDefault="00976D15" w:rsidP="004546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6D15">
        <w:rPr>
          <w:sz w:val="28"/>
          <w:szCs w:val="28"/>
        </w:rPr>
        <w:t xml:space="preserve">Кейс-метод можно представить в как сложную систему, в которую интегрированы другие, </w:t>
      </w:r>
      <w:r w:rsidR="0045461C">
        <w:rPr>
          <w:sz w:val="28"/>
          <w:szCs w:val="28"/>
        </w:rPr>
        <w:t xml:space="preserve">более простые методы познания. </w:t>
      </w:r>
    </w:p>
    <w:p w:rsidR="00EB035A" w:rsidRDefault="00EB035A" w:rsidP="008309E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B035A" w:rsidRPr="008309E2" w:rsidRDefault="00FF62C2" w:rsidP="008309E2">
      <w:pPr>
        <w:pStyle w:val="a3"/>
        <w:numPr>
          <w:ilvl w:val="0"/>
          <w:numId w:val="5"/>
        </w:numPr>
        <w:spacing w:line="360" w:lineRule="auto"/>
        <w:ind w:left="0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Выбор темы урока</w:t>
      </w:r>
    </w:p>
    <w:p w:rsidR="00EB035A" w:rsidRPr="00EB035A" w:rsidRDefault="00EB035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t xml:space="preserve">Для проведения открытого урока желательно выбирать тему, в которой рассматривается достаточно сложный материал, когда возможно создание проблемных ситуаций, способствующих активной мыслительной деятельности учащихся. Тема должна быть связана с ранее рассмотренным материалом и должна являться его логическим продолжением. Материал </w:t>
      </w:r>
      <w:r w:rsidRPr="00EB035A">
        <w:rPr>
          <w:rFonts w:eastAsiaTheme="minorHAnsi"/>
          <w:sz w:val="28"/>
          <w:szCs w:val="28"/>
          <w:lang w:eastAsia="en-US"/>
        </w:rPr>
        <w:lastRenderedPageBreak/>
        <w:t xml:space="preserve">темы должен быть с достаточным набором наглядных пособий в виде </w:t>
      </w:r>
      <w:r>
        <w:rPr>
          <w:rFonts w:eastAsiaTheme="minorHAnsi"/>
          <w:sz w:val="28"/>
          <w:szCs w:val="28"/>
          <w:lang w:eastAsia="en-US"/>
        </w:rPr>
        <w:t>студенческих презентаций, тестовых заданий, кейс ситуаций</w:t>
      </w:r>
      <w:r w:rsidRPr="00EB035A">
        <w:rPr>
          <w:rFonts w:eastAsiaTheme="minorHAnsi"/>
          <w:sz w:val="28"/>
          <w:szCs w:val="28"/>
          <w:lang w:eastAsia="en-US"/>
        </w:rPr>
        <w:t>, и т.д.</w:t>
      </w:r>
    </w:p>
    <w:p w:rsidR="00EB035A" w:rsidRPr="00E5398B" w:rsidRDefault="00EB035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B035A">
        <w:rPr>
          <w:rFonts w:eastAsiaTheme="minorHAnsi"/>
          <w:sz w:val="28"/>
          <w:szCs w:val="28"/>
          <w:lang w:eastAsia="en-US"/>
        </w:rPr>
        <w:t xml:space="preserve">Для проведения открытого урока </w:t>
      </w:r>
      <w:r w:rsidRPr="00E5398B">
        <w:rPr>
          <w:rFonts w:eastAsiaTheme="minorHAnsi"/>
          <w:sz w:val="28"/>
          <w:szCs w:val="28"/>
          <w:lang w:eastAsia="en-US"/>
        </w:rPr>
        <w:t xml:space="preserve">по дисциплине:  МДК 01.01 </w:t>
      </w:r>
      <w:proofErr w:type="gramStart"/>
      <w:r w:rsidRPr="00E5398B">
        <w:rPr>
          <w:rFonts w:eastAsiaTheme="minorHAnsi"/>
          <w:sz w:val="28"/>
          <w:szCs w:val="28"/>
          <w:lang w:eastAsia="en-US"/>
        </w:rPr>
        <w:t>Право социального обеспечения</w:t>
      </w:r>
      <w:proofErr w:type="gramEnd"/>
      <w:r w:rsidRPr="00E5398B">
        <w:rPr>
          <w:rFonts w:eastAsiaTheme="minorHAnsi"/>
          <w:sz w:val="28"/>
          <w:szCs w:val="28"/>
          <w:lang w:eastAsia="en-US"/>
        </w:rPr>
        <w:t xml:space="preserve"> выбрана  тема: Определение права на трудовую пенсию по инвалидности</w:t>
      </w:r>
      <w:r w:rsidR="00E5398B" w:rsidRPr="00E5398B">
        <w:rPr>
          <w:rFonts w:eastAsiaTheme="minorHAnsi"/>
          <w:sz w:val="28"/>
          <w:szCs w:val="28"/>
          <w:lang w:eastAsia="en-US"/>
        </w:rPr>
        <w:t>.</w:t>
      </w:r>
    </w:p>
    <w:p w:rsidR="00E5398B" w:rsidRDefault="00E5398B" w:rsidP="008309E2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398B" w:rsidRPr="00E5398B" w:rsidRDefault="00E5398B" w:rsidP="008309E2">
      <w:pPr>
        <w:numPr>
          <w:ilvl w:val="0"/>
          <w:numId w:val="5"/>
        </w:numPr>
        <w:spacing w:line="360" w:lineRule="auto"/>
        <w:ind w:left="0"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E5398B">
        <w:rPr>
          <w:rFonts w:eastAsiaTheme="minorHAnsi"/>
          <w:b/>
          <w:i/>
          <w:sz w:val="28"/>
          <w:szCs w:val="28"/>
          <w:lang w:eastAsia="en-US"/>
        </w:rPr>
        <w:t>Разработка плана урока</w:t>
      </w:r>
    </w:p>
    <w:p w:rsidR="000E556B" w:rsidRDefault="00543EC0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43EC0">
        <w:rPr>
          <w:rFonts w:eastAsiaTheme="minorHAnsi"/>
          <w:sz w:val="28"/>
          <w:szCs w:val="28"/>
          <w:lang w:eastAsia="en-US"/>
        </w:rPr>
        <w:t xml:space="preserve">        </w:t>
      </w:r>
      <w:r w:rsidR="000E556B" w:rsidRPr="000E556B">
        <w:rPr>
          <w:rFonts w:eastAsiaTheme="minorHAnsi"/>
          <w:sz w:val="28"/>
          <w:szCs w:val="28"/>
          <w:lang w:eastAsia="en-US"/>
        </w:rPr>
        <w:t xml:space="preserve">На этом этапе </w:t>
      </w:r>
      <w:r w:rsidR="000E556B">
        <w:rPr>
          <w:rFonts w:eastAsiaTheme="minorHAnsi"/>
          <w:sz w:val="28"/>
          <w:szCs w:val="28"/>
          <w:lang w:eastAsia="en-US"/>
        </w:rPr>
        <w:t>преподаватель</w:t>
      </w:r>
      <w:r w:rsidR="000E556B" w:rsidRPr="000E556B">
        <w:rPr>
          <w:rFonts w:eastAsiaTheme="minorHAnsi"/>
          <w:sz w:val="28"/>
          <w:szCs w:val="28"/>
          <w:lang w:eastAsia="en-US"/>
        </w:rPr>
        <w:t xml:space="preserve"> проводит логический отбор учебного материала, формулирует проблемы. При отборе материала учитывает, что: учебный материал большого объема запоминается с трудом; учебный материал, компактно расположенный в определенной системе, облегчает восприятие; выделение в обучаемом материале смысловых опорных пунктов способствует эффективности его запоминания.</w:t>
      </w:r>
    </w:p>
    <w:p w:rsidR="00294422" w:rsidRDefault="00543EC0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43EC0">
        <w:rPr>
          <w:rFonts w:eastAsiaTheme="minorHAnsi"/>
          <w:sz w:val="28"/>
          <w:szCs w:val="28"/>
          <w:lang w:eastAsia="en-US"/>
        </w:rPr>
        <w:t xml:space="preserve">  По форме это </w:t>
      </w:r>
      <w:r>
        <w:rPr>
          <w:rFonts w:eastAsiaTheme="minorHAnsi"/>
          <w:sz w:val="28"/>
          <w:szCs w:val="28"/>
          <w:lang w:eastAsia="en-US"/>
        </w:rPr>
        <w:t>практическое занятие</w:t>
      </w:r>
      <w:r w:rsidRPr="00543EC0">
        <w:rPr>
          <w:rFonts w:eastAsiaTheme="minorHAnsi"/>
          <w:sz w:val="28"/>
          <w:szCs w:val="28"/>
          <w:lang w:eastAsia="en-US"/>
        </w:rPr>
        <w:t xml:space="preserve"> с элементами инновационных технологий, которые способствуют более полному вовлечению </w:t>
      </w:r>
      <w:r w:rsidR="00294422">
        <w:rPr>
          <w:rFonts w:eastAsiaTheme="minorHAnsi"/>
          <w:sz w:val="28"/>
          <w:szCs w:val="28"/>
          <w:lang w:eastAsia="en-US"/>
        </w:rPr>
        <w:t>студентов</w:t>
      </w:r>
      <w:r w:rsidRPr="00543EC0">
        <w:rPr>
          <w:rFonts w:eastAsiaTheme="minorHAnsi"/>
          <w:sz w:val="28"/>
          <w:szCs w:val="28"/>
          <w:lang w:eastAsia="en-US"/>
        </w:rPr>
        <w:t xml:space="preserve"> в учебную деятельность, повышают мотивацию </w:t>
      </w:r>
      <w:r w:rsidR="00294422">
        <w:rPr>
          <w:rFonts w:eastAsiaTheme="minorHAnsi"/>
          <w:sz w:val="28"/>
          <w:szCs w:val="28"/>
          <w:lang w:eastAsia="en-US"/>
        </w:rPr>
        <w:t>студентов</w:t>
      </w:r>
      <w:r w:rsidRPr="00543EC0">
        <w:rPr>
          <w:rFonts w:eastAsiaTheme="minorHAnsi"/>
          <w:sz w:val="28"/>
          <w:szCs w:val="28"/>
          <w:lang w:eastAsia="en-US"/>
        </w:rPr>
        <w:t xml:space="preserve"> к изучению </w:t>
      </w:r>
      <w:r w:rsidR="00294422">
        <w:rPr>
          <w:rFonts w:eastAsiaTheme="minorHAnsi"/>
          <w:sz w:val="28"/>
          <w:szCs w:val="28"/>
          <w:lang w:eastAsia="en-US"/>
        </w:rPr>
        <w:t>юридических дисциплин</w:t>
      </w:r>
      <w:r w:rsidRPr="00543EC0">
        <w:rPr>
          <w:rFonts w:eastAsiaTheme="minorHAnsi"/>
          <w:sz w:val="28"/>
          <w:szCs w:val="28"/>
          <w:lang w:eastAsia="en-US"/>
        </w:rPr>
        <w:t>.</w:t>
      </w:r>
    </w:p>
    <w:p w:rsidR="00E5398B" w:rsidRDefault="00543EC0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43EC0">
        <w:rPr>
          <w:rFonts w:eastAsiaTheme="minorHAnsi"/>
          <w:sz w:val="28"/>
          <w:szCs w:val="28"/>
          <w:lang w:eastAsia="en-US"/>
        </w:rPr>
        <w:t xml:space="preserve">          Урок связан с предыдущим тем, что на нем осуществлялось повторение и систематизация знаний, полученных при изучении данного цикла. Влияние данного урока на последующие состоит в том, что в дальнейшем будет </w:t>
      </w:r>
      <w:r w:rsidR="00294422">
        <w:rPr>
          <w:rFonts w:eastAsiaTheme="minorHAnsi"/>
          <w:sz w:val="28"/>
          <w:szCs w:val="28"/>
          <w:lang w:eastAsia="en-US"/>
        </w:rPr>
        <w:t xml:space="preserve"> изучаться расчет пенсии по инвалидности. </w:t>
      </w:r>
      <w:r w:rsidRPr="00543EC0">
        <w:rPr>
          <w:rFonts w:eastAsiaTheme="minorHAnsi"/>
          <w:sz w:val="28"/>
          <w:szCs w:val="28"/>
          <w:lang w:eastAsia="en-US"/>
        </w:rPr>
        <w:t>При планировании урока ставились следующие цели и задачи:</w:t>
      </w:r>
    </w:p>
    <w:p w:rsidR="00294422" w:rsidRPr="003C2288" w:rsidRDefault="00294422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b/>
          <w:bCs/>
          <w:sz w:val="28"/>
          <w:szCs w:val="28"/>
        </w:rPr>
        <w:t>Цель занятия:</w:t>
      </w:r>
      <w:r w:rsidRPr="003C2288">
        <w:rPr>
          <w:sz w:val="28"/>
          <w:szCs w:val="28"/>
        </w:rPr>
        <w:t xml:space="preserve"> в процессе выполнения работы студенты должны научиться  определять право, условия и сроки назначения трудовых пенсий по инвалидности.</w:t>
      </w:r>
    </w:p>
    <w:p w:rsidR="00294422" w:rsidRPr="003D363A" w:rsidRDefault="00294422" w:rsidP="008309E2">
      <w:pPr>
        <w:spacing w:line="360" w:lineRule="auto"/>
        <w:ind w:firstLine="709"/>
        <w:rPr>
          <w:iCs/>
          <w:sz w:val="28"/>
          <w:szCs w:val="28"/>
          <w:lang w:eastAsia="en-US"/>
        </w:rPr>
      </w:pPr>
      <w:proofErr w:type="gramStart"/>
      <w:r w:rsidRPr="003C2288">
        <w:rPr>
          <w:b/>
          <w:bCs/>
          <w:sz w:val="28"/>
          <w:szCs w:val="28"/>
        </w:rPr>
        <w:t>Учебная</w:t>
      </w:r>
      <w:proofErr w:type="gramEnd"/>
      <w:r w:rsidRPr="003C2288">
        <w:rPr>
          <w:b/>
          <w:bCs/>
          <w:sz w:val="28"/>
          <w:szCs w:val="28"/>
        </w:rPr>
        <w:t xml:space="preserve">: </w:t>
      </w:r>
      <w:r w:rsidRPr="003D363A">
        <w:rPr>
          <w:iCs/>
          <w:sz w:val="28"/>
          <w:szCs w:val="28"/>
          <w:lang w:eastAsia="en-US"/>
        </w:rPr>
        <w:t>закрепить, обобщить и систематизировать теоретические знания, умение применять их в практической ситуации для решения профессиональных задач, связанных с определением размера трудовой пенсии по инвалидности.</w:t>
      </w:r>
    </w:p>
    <w:p w:rsidR="00294422" w:rsidRPr="003C2288" w:rsidRDefault="00294422" w:rsidP="008309E2">
      <w:pPr>
        <w:spacing w:line="360" w:lineRule="auto"/>
        <w:ind w:firstLine="709"/>
        <w:rPr>
          <w:bCs/>
          <w:sz w:val="28"/>
          <w:szCs w:val="28"/>
        </w:rPr>
      </w:pPr>
      <w:proofErr w:type="gramStart"/>
      <w:r w:rsidRPr="003C2288">
        <w:rPr>
          <w:b/>
          <w:bCs/>
          <w:sz w:val="28"/>
          <w:szCs w:val="28"/>
        </w:rPr>
        <w:t>Развивающая</w:t>
      </w:r>
      <w:proofErr w:type="gramEnd"/>
      <w:r w:rsidRPr="003C2288">
        <w:rPr>
          <w:b/>
          <w:bCs/>
          <w:sz w:val="28"/>
          <w:szCs w:val="28"/>
        </w:rPr>
        <w:t xml:space="preserve">:  </w:t>
      </w:r>
      <w:r w:rsidRPr="003C2288">
        <w:rPr>
          <w:bCs/>
          <w:sz w:val="28"/>
          <w:szCs w:val="28"/>
        </w:rPr>
        <w:t>способствовать развитию умений анализировать, делать заключение, решать юридические вопросы в сфере трудовых пенсий по инвалидности.</w:t>
      </w:r>
    </w:p>
    <w:p w:rsidR="00294422" w:rsidRPr="003C2288" w:rsidRDefault="00294422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lastRenderedPageBreak/>
        <w:t xml:space="preserve">Воспитательная: </w:t>
      </w:r>
      <w:r w:rsidRPr="003C2288">
        <w:rPr>
          <w:bCs/>
          <w:sz w:val="28"/>
          <w:szCs w:val="28"/>
        </w:rPr>
        <w:t>Способствовать формированию самостоятельной деятельности по овладению знаниями, воспитанию трудолюбия, упорства и достижения цели.</w:t>
      </w:r>
    </w:p>
    <w:p w:rsidR="00294422" w:rsidRPr="003C2288" w:rsidRDefault="00294422" w:rsidP="008309E2">
      <w:pPr>
        <w:spacing w:line="360" w:lineRule="auto"/>
        <w:ind w:firstLine="709"/>
        <w:rPr>
          <w:b/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t>Планируемые результаты учебного занятия:</w:t>
      </w:r>
    </w:p>
    <w:p w:rsidR="00294422" w:rsidRPr="003C2288" w:rsidRDefault="00294422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Cs/>
          <w:sz w:val="28"/>
          <w:szCs w:val="28"/>
        </w:rPr>
        <w:t>ПК</w:t>
      </w:r>
      <w:proofErr w:type="gramStart"/>
      <w:r w:rsidRPr="003C2288">
        <w:rPr>
          <w:bCs/>
          <w:sz w:val="28"/>
          <w:szCs w:val="28"/>
        </w:rPr>
        <w:t>1</w:t>
      </w:r>
      <w:proofErr w:type="gramEnd"/>
      <w:r w:rsidRPr="003C2288">
        <w:rPr>
          <w:bCs/>
          <w:sz w:val="28"/>
          <w:szCs w:val="28"/>
        </w:rPr>
        <w:t>.1. Осуществлять профессиональное толкование нормативных правовых</w:t>
      </w:r>
      <w:r>
        <w:rPr>
          <w:bCs/>
          <w:sz w:val="28"/>
          <w:szCs w:val="28"/>
        </w:rPr>
        <w:t xml:space="preserve"> </w:t>
      </w:r>
      <w:r w:rsidRPr="003C2288">
        <w:rPr>
          <w:bCs/>
          <w:sz w:val="28"/>
          <w:szCs w:val="28"/>
        </w:rPr>
        <w:t>актов для реализации прав граждан в сфере пенсионного обеспечения и социальной защиты.</w:t>
      </w:r>
    </w:p>
    <w:p w:rsidR="00294422" w:rsidRPr="003C2288" w:rsidRDefault="00294422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Cs/>
          <w:sz w:val="28"/>
          <w:szCs w:val="28"/>
        </w:rPr>
        <w:t>ОК</w:t>
      </w:r>
      <w:proofErr w:type="gramStart"/>
      <w:r w:rsidRPr="003C2288">
        <w:rPr>
          <w:bCs/>
          <w:sz w:val="28"/>
          <w:szCs w:val="28"/>
        </w:rPr>
        <w:t>4</w:t>
      </w:r>
      <w:proofErr w:type="gramEnd"/>
      <w:r w:rsidRPr="003C2288">
        <w:rPr>
          <w:bCs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294422" w:rsidRPr="003C2288" w:rsidRDefault="00294422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Cs/>
          <w:sz w:val="28"/>
          <w:szCs w:val="28"/>
        </w:rPr>
        <w:t>ОК5. Использовать информационно  – коммуникационные технологии в профессиональной деятельности.</w:t>
      </w:r>
    </w:p>
    <w:p w:rsidR="00294422" w:rsidRPr="003C2288" w:rsidRDefault="00294422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Cs/>
          <w:sz w:val="28"/>
          <w:szCs w:val="28"/>
        </w:rPr>
        <w:t>ОК</w:t>
      </w:r>
      <w:proofErr w:type="gramStart"/>
      <w:r w:rsidRPr="003C2288">
        <w:rPr>
          <w:bCs/>
          <w:sz w:val="28"/>
          <w:szCs w:val="28"/>
        </w:rPr>
        <w:t>6</w:t>
      </w:r>
      <w:proofErr w:type="gramEnd"/>
      <w:r w:rsidRPr="003C2288">
        <w:rPr>
          <w:bCs/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294422" w:rsidRPr="003C2288" w:rsidRDefault="00294422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Cs/>
          <w:sz w:val="28"/>
          <w:szCs w:val="28"/>
        </w:rPr>
        <w:t>ОК</w:t>
      </w:r>
      <w:proofErr w:type="gramStart"/>
      <w:r w:rsidRPr="003C2288">
        <w:rPr>
          <w:bCs/>
          <w:sz w:val="28"/>
          <w:szCs w:val="28"/>
        </w:rPr>
        <w:t>9</w:t>
      </w:r>
      <w:proofErr w:type="gramEnd"/>
      <w:r w:rsidRPr="003C2288">
        <w:rPr>
          <w:bCs/>
          <w:sz w:val="28"/>
          <w:szCs w:val="28"/>
        </w:rPr>
        <w:t>. Ориентироваться в условиях постоянного изменения правовой базы.</w:t>
      </w:r>
    </w:p>
    <w:p w:rsidR="00294422" w:rsidRPr="003C2288" w:rsidRDefault="00294422" w:rsidP="008309E2">
      <w:pPr>
        <w:spacing w:line="360" w:lineRule="auto"/>
        <w:ind w:firstLine="709"/>
        <w:rPr>
          <w:b/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t xml:space="preserve">Умения: </w:t>
      </w:r>
    </w:p>
    <w:p w:rsidR="00294422" w:rsidRPr="003C2288" w:rsidRDefault="00294422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t xml:space="preserve">- </w:t>
      </w:r>
      <w:r w:rsidRPr="003C2288">
        <w:rPr>
          <w:bCs/>
          <w:sz w:val="28"/>
          <w:szCs w:val="28"/>
        </w:rPr>
        <w:t>применять на практике нормы пенсионного законодательства;</w:t>
      </w:r>
    </w:p>
    <w:p w:rsidR="00294422" w:rsidRPr="003C2288" w:rsidRDefault="00294422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t xml:space="preserve">- </w:t>
      </w:r>
      <w:r w:rsidRPr="003C2288">
        <w:rPr>
          <w:bCs/>
          <w:sz w:val="28"/>
          <w:szCs w:val="28"/>
        </w:rPr>
        <w:t>анализировать и готовить предложения по назначению трудовой пенсии по инвалидности.</w:t>
      </w:r>
    </w:p>
    <w:p w:rsidR="00294422" w:rsidRPr="003C2288" w:rsidRDefault="00294422" w:rsidP="008309E2">
      <w:pPr>
        <w:spacing w:line="360" w:lineRule="auto"/>
        <w:ind w:firstLine="709"/>
        <w:rPr>
          <w:b/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t>Знания:</w:t>
      </w:r>
    </w:p>
    <w:p w:rsidR="00294422" w:rsidRPr="003C2288" w:rsidRDefault="00294422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t xml:space="preserve">- </w:t>
      </w:r>
      <w:r w:rsidRPr="003C2288">
        <w:rPr>
          <w:bCs/>
          <w:sz w:val="28"/>
          <w:szCs w:val="28"/>
        </w:rPr>
        <w:t>нормативно  – правовых актов, регулирующих условия назначения пенсии по инвалидности;</w:t>
      </w:r>
    </w:p>
    <w:p w:rsidR="00294422" w:rsidRPr="003C2288" w:rsidRDefault="00294422" w:rsidP="008309E2">
      <w:pPr>
        <w:spacing w:line="360" w:lineRule="auto"/>
        <w:ind w:firstLine="709"/>
        <w:rPr>
          <w:b/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t>-</w:t>
      </w:r>
      <w:r w:rsidRPr="003C2288">
        <w:rPr>
          <w:iCs/>
          <w:color w:val="000000"/>
          <w:sz w:val="28"/>
          <w:szCs w:val="28"/>
        </w:rPr>
        <w:t xml:space="preserve"> </w:t>
      </w:r>
      <w:r w:rsidRPr="003C2288">
        <w:rPr>
          <w:rStyle w:val="apple-style-span"/>
          <w:iCs/>
          <w:color w:val="000000"/>
          <w:sz w:val="28"/>
          <w:szCs w:val="28"/>
        </w:rPr>
        <w:t>право на трудовую пенсию по инвалидности</w:t>
      </w:r>
      <w:r w:rsidRPr="003C2288">
        <w:rPr>
          <w:bCs/>
          <w:sz w:val="28"/>
          <w:szCs w:val="28"/>
        </w:rPr>
        <w:t>;</w:t>
      </w:r>
    </w:p>
    <w:p w:rsidR="00294422" w:rsidRPr="00E5398B" w:rsidRDefault="00294422" w:rsidP="008309E2">
      <w:pPr>
        <w:spacing w:line="360" w:lineRule="auto"/>
        <w:ind w:firstLine="709"/>
        <w:rPr>
          <w:iCs/>
          <w:color w:val="000000"/>
          <w:sz w:val="28"/>
          <w:szCs w:val="28"/>
        </w:rPr>
      </w:pPr>
      <w:r w:rsidRPr="003C2288">
        <w:rPr>
          <w:b/>
          <w:bCs/>
          <w:sz w:val="28"/>
          <w:szCs w:val="28"/>
        </w:rPr>
        <w:t xml:space="preserve">- </w:t>
      </w:r>
      <w:r w:rsidRPr="003C2288">
        <w:rPr>
          <w:rStyle w:val="apple-style-span"/>
          <w:iCs/>
          <w:color w:val="000000"/>
          <w:sz w:val="28"/>
          <w:szCs w:val="28"/>
        </w:rPr>
        <w:t>порядок установления причинно-следственной связи инвалидности.</w:t>
      </w:r>
    </w:p>
    <w:p w:rsidR="005979E5" w:rsidRPr="00F84F5D" w:rsidRDefault="00E5398B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5398B">
        <w:rPr>
          <w:rFonts w:eastAsiaTheme="minorHAnsi"/>
          <w:sz w:val="28"/>
          <w:szCs w:val="28"/>
          <w:lang w:eastAsia="en-US"/>
        </w:rPr>
        <w:t xml:space="preserve">В плане урока преподаватель делает разбивку по времени отдельных элементов урока. </w:t>
      </w:r>
      <w:proofErr w:type="gramStart"/>
      <w:r w:rsidRPr="00E5398B">
        <w:rPr>
          <w:rFonts w:eastAsiaTheme="minorHAnsi"/>
          <w:sz w:val="28"/>
          <w:szCs w:val="28"/>
          <w:lang w:eastAsia="en-US"/>
        </w:rPr>
        <w:t>Организационная часть урока занимает, как правило, немного времени</w:t>
      </w:r>
      <w:r w:rsidR="00294422">
        <w:rPr>
          <w:rFonts w:eastAsiaTheme="minorHAnsi"/>
          <w:sz w:val="28"/>
          <w:szCs w:val="28"/>
          <w:lang w:eastAsia="en-US"/>
        </w:rPr>
        <w:t xml:space="preserve"> 8 мин</w:t>
      </w:r>
      <w:r w:rsidR="000E556B">
        <w:rPr>
          <w:rFonts w:eastAsiaTheme="minorHAnsi"/>
          <w:sz w:val="28"/>
          <w:szCs w:val="28"/>
          <w:lang w:eastAsia="en-US"/>
        </w:rPr>
        <w:t>ут,</w:t>
      </w:r>
      <w:r w:rsidR="00F84F5D">
        <w:rPr>
          <w:rFonts w:eastAsiaTheme="minorHAnsi"/>
          <w:sz w:val="28"/>
          <w:szCs w:val="28"/>
          <w:lang w:eastAsia="en-US"/>
        </w:rPr>
        <w:t xml:space="preserve"> в которую входит:</w:t>
      </w:r>
      <w:r w:rsidR="00F84F5D" w:rsidRPr="00F84F5D">
        <w:t xml:space="preserve"> </w:t>
      </w:r>
      <w:r w:rsidR="00F84F5D">
        <w:rPr>
          <w:rFonts w:eastAsiaTheme="minorHAnsi"/>
          <w:sz w:val="28"/>
          <w:szCs w:val="28"/>
          <w:lang w:eastAsia="en-US"/>
        </w:rPr>
        <w:t>приветствие, п</w:t>
      </w:r>
      <w:r w:rsidR="00F84F5D" w:rsidRPr="00F84F5D">
        <w:rPr>
          <w:rFonts w:eastAsiaTheme="minorHAnsi"/>
          <w:sz w:val="28"/>
          <w:szCs w:val="28"/>
          <w:lang w:eastAsia="en-US"/>
        </w:rPr>
        <w:t>роверка списочного состава группы</w:t>
      </w:r>
      <w:r w:rsidR="00F84F5D">
        <w:rPr>
          <w:rFonts w:eastAsiaTheme="minorHAnsi"/>
          <w:sz w:val="28"/>
          <w:szCs w:val="28"/>
          <w:lang w:eastAsia="en-US"/>
        </w:rPr>
        <w:t>, р</w:t>
      </w:r>
      <w:r w:rsidR="00F84F5D" w:rsidRPr="00F84F5D">
        <w:rPr>
          <w:rFonts w:eastAsiaTheme="minorHAnsi"/>
          <w:sz w:val="28"/>
          <w:szCs w:val="28"/>
          <w:lang w:eastAsia="en-US"/>
        </w:rPr>
        <w:t>аспределени</w:t>
      </w:r>
      <w:r w:rsidR="00F84F5D">
        <w:rPr>
          <w:rFonts w:eastAsiaTheme="minorHAnsi"/>
          <w:sz w:val="28"/>
          <w:szCs w:val="28"/>
          <w:lang w:eastAsia="en-US"/>
        </w:rPr>
        <w:t>е и раздача инструкционных карт, ц</w:t>
      </w:r>
      <w:r w:rsidR="00F84F5D" w:rsidRPr="00F84F5D">
        <w:rPr>
          <w:rFonts w:eastAsiaTheme="minorHAnsi"/>
          <w:sz w:val="28"/>
          <w:szCs w:val="28"/>
          <w:lang w:eastAsia="en-US"/>
        </w:rPr>
        <w:t>ели и задачи, план урока, критерии оценок</w:t>
      </w:r>
      <w:r w:rsidRPr="00E5398B">
        <w:rPr>
          <w:rFonts w:eastAsiaTheme="minorHAnsi"/>
          <w:sz w:val="28"/>
          <w:szCs w:val="28"/>
          <w:lang w:eastAsia="en-US"/>
        </w:rPr>
        <w:t xml:space="preserve">, а </w:t>
      </w:r>
      <w:r w:rsidR="00F84F5D">
        <w:rPr>
          <w:rFonts w:eastAsiaTheme="minorHAnsi"/>
          <w:sz w:val="28"/>
          <w:szCs w:val="28"/>
          <w:lang w:eastAsia="en-US"/>
        </w:rPr>
        <w:t xml:space="preserve"> на вводный инструктаж – 10 мин</w:t>
      </w:r>
      <w:r w:rsidR="000E556B">
        <w:rPr>
          <w:rFonts w:eastAsiaTheme="minorHAnsi"/>
          <w:sz w:val="28"/>
          <w:szCs w:val="28"/>
          <w:lang w:eastAsia="en-US"/>
        </w:rPr>
        <w:t>ут</w:t>
      </w:r>
      <w:r w:rsidR="00F84F5D">
        <w:rPr>
          <w:rFonts w:eastAsiaTheme="minorHAnsi"/>
          <w:sz w:val="28"/>
          <w:szCs w:val="28"/>
          <w:lang w:eastAsia="en-US"/>
        </w:rPr>
        <w:t>: и</w:t>
      </w:r>
      <w:r w:rsidR="00F84F5D" w:rsidRPr="00F84F5D">
        <w:rPr>
          <w:rFonts w:eastAsiaTheme="minorHAnsi"/>
          <w:sz w:val="28"/>
          <w:szCs w:val="28"/>
          <w:lang w:eastAsia="en-US"/>
        </w:rPr>
        <w:t>нструктаж по технике безопасности</w:t>
      </w:r>
      <w:r w:rsidR="00F84F5D">
        <w:rPr>
          <w:rFonts w:eastAsiaTheme="minorHAnsi"/>
          <w:sz w:val="28"/>
          <w:szCs w:val="28"/>
          <w:lang w:eastAsia="en-US"/>
        </w:rPr>
        <w:t>, ознакомление с объемом работы, п</w:t>
      </w:r>
      <w:r w:rsidR="00F84F5D" w:rsidRPr="00F84F5D">
        <w:rPr>
          <w:rFonts w:eastAsiaTheme="minorHAnsi"/>
          <w:sz w:val="28"/>
          <w:szCs w:val="28"/>
          <w:lang w:eastAsia="en-US"/>
        </w:rPr>
        <w:t>редставление презентаций студентами</w:t>
      </w:r>
      <w:r w:rsidR="00F84F5D">
        <w:rPr>
          <w:rFonts w:eastAsiaTheme="minorHAnsi"/>
          <w:sz w:val="28"/>
          <w:szCs w:val="28"/>
          <w:lang w:eastAsia="en-US"/>
        </w:rPr>
        <w:t xml:space="preserve"> (п</w:t>
      </w:r>
      <w:r w:rsidR="00F84F5D" w:rsidRPr="00F84F5D">
        <w:rPr>
          <w:rFonts w:eastAsiaTheme="minorHAnsi"/>
          <w:sz w:val="28"/>
          <w:szCs w:val="28"/>
          <w:lang w:eastAsia="en-US"/>
        </w:rPr>
        <w:t xml:space="preserve">резентации выполненные </w:t>
      </w:r>
      <w:r w:rsidR="00F84F5D" w:rsidRPr="00F84F5D">
        <w:rPr>
          <w:rFonts w:eastAsiaTheme="minorHAnsi"/>
          <w:sz w:val="28"/>
          <w:szCs w:val="28"/>
          <w:lang w:eastAsia="en-US"/>
        </w:rPr>
        <w:lastRenderedPageBreak/>
        <w:t>студентами</w:t>
      </w:r>
      <w:r w:rsidR="00F84F5D">
        <w:rPr>
          <w:rFonts w:eastAsiaTheme="minorHAnsi"/>
          <w:sz w:val="28"/>
          <w:szCs w:val="28"/>
          <w:lang w:eastAsia="en-US"/>
        </w:rPr>
        <w:t>), п</w:t>
      </w:r>
      <w:r w:rsidR="00F84F5D" w:rsidRPr="00F84F5D">
        <w:rPr>
          <w:rFonts w:eastAsiaTheme="minorHAnsi"/>
          <w:sz w:val="28"/>
          <w:szCs w:val="28"/>
          <w:lang w:eastAsia="en-US"/>
        </w:rPr>
        <w:t>ерекрёстные вопросы студентов</w:t>
      </w:r>
      <w:r w:rsidR="00F84F5D">
        <w:rPr>
          <w:rFonts w:eastAsiaTheme="minorHAnsi"/>
          <w:sz w:val="28"/>
          <w:szCs w:val="28"/>
          <w:lang w:eastAsia="en-US"/>
        </w:rPr>
        <w:t>.</w:t>
      </w:r>
      <w:proofErr w:type="gramEnd"/>
      <w:r w:rsidR="00F84F5D">
        <w:rPr>
          <w:rFonts w:eastAsiaTheme="minorHAnsi"/>
          <w:sz w:val="28"/>
          <w:szCs w:val="28"/>
          <w:lang w:eastAsia="en-US"/>
        </w:rPr>
        <w:t xml:space="preserve"> На т</w:t>
      </w:r>
      <w:r w:rsidR="00F84F5D" w:rsidRPr="00F84F5D">
        <w:rPr>
          <w:rFonts w:eastAsiaTheme="minorHAnsi"/>
          <w:sz w:val="28"/>
          <w:szCs w:val="28"/>
          <w:lang w:eastAsia="en-US"/>
        </w:rPr>
        <w:t>екущий инструктаж при самостоятельной работе</w:t>
      </w:r>
      <w:r w:rsidR="00F84F5D">
        <w:rPr>
          <w:rFonts w:eastAsiaTheme="minorHAnsi"/>
          <w:sz w:val="28"/>
          <w:szCs w:val="28"/>
          <w:lang w:eastAsia="en-US"/>
        </w:rPr>
        <w:t xml:space="preserve"> отводиться 12 минут, где </w:t>
      </w:r>
      <w:r w:rsidR="00EF3DBF">
        <w:rPr>
          <w:rFonts w:eastAsiaTheme="minorHAnsi"/>
          <w:sz w:val="28"/>
          <w:szCs w:val="28"/>
          <w:lang w:eastAsia="en-US"/>
        </w:rPr>
        <w:t xml:space="preserve">планируется </w:t>
      </w:r>
      <w:r w:rsidR="00F84F5D">
        <w:rPr>
          <w:rFonts w:eastAsiaTheme="minorHAnsi"/>
          <w:sz w:val="28"/>
          <w:szCs w:val="28"/>
          <w:lang w:eastAsia="en-US"/>
        </w:rPr>
        <w:t xml:space="preserve"> реш</w:t>
      </w:r>
      <w:r w:rsidR="00EF3DBF">
        <w:rPr>
          <w:rFonts w:eastAsiaTheme="minorHAnsi"/>
          <w:sz w:val="28"/>
          <w:szCs w:val="28"/>
          <w:lang w:eastAsia="en-US"/>
        </w:rPr>
        <w:t>ение</w:t>
      </w:r>
      <w:r w:rsidR="00F84F5D">
        <w:rPr>
          <w:rFonts w:eastAsiaTheme="minorHAnsi"/>
          <w:sz w:val="28"/>
          <w:szCs w:val="28"/>
          <w:lang w:eastAsia="en-US"/>
        </w:rPr>
        <w:t xml:space="preserve"> кей</w:t>
      </w:r>
      <w:proofErr w:type="gramStart"/>
      <w:r w:rsidR="00F84F5D">
        <w:rPr>
          <w:rFonts w:eastAsiaTheme="minorHAnsi"/>
          <w:sz w:val="28"/>
          <w:szCs w:val="28"/>
          <w:lang w:eastAsia="en-US"/>
        </w:rPr>
        <w:t>с-</w:t>
      </w:r>
      <w:proofErr w:type="gramEnd"/>
      <w:r w:rsidR="00F84F5D">
        <w:rPr>
          <w:rFonts w:eastAsiaTheme="minorHAnsi"/>
          <w:sz w:val="28"/>
          <w:szCs w:val="28"/>
          <w:lang w:eastAsia="en-US"/>
        </w:rPr>
        <w:t xml:space="preserve"> ситуации и </w:t>
      </w:r>
      <w:r w:rsidR="00EF3DBF">
        <w:rPr>
          <w:rFonts w:eastAsiaTheme="minorHAnsi"/>
          <w:sz w:val="28"/>
          <w:szCs w:val="28"/>
          <w:lang w:eastAsia="en-US"/>
        </w:rPr>
        <w:t xml:space="preserve">при которых </w:t>
      </w:r>
      <w:r w:rsidR="00F84F5D">
        <w:rPr>
          <w:rFonts w:eastAsiaTheme="minorHAnsi"/>
          <w:sz w:val="28"/>
          <w:szCs w:val="28"/>
          <w:lang w:eastAsia="en-US"/>
        </w:rPr>
        <w:t>задают</w:t>
      </w:r>
      <w:r w:rsidR="00EF3DBF">
        <w:rPr>
          <w:rFonts w:eastAsiaTheme="minorHAnsi"/>
          <w:sz w:val="28"/>
          <w:szCs w:val="28"/>
          <w:lang w:eastAsia="en-US"/>
        </w:rPr>
        <w:t>ся</w:t>
      </w:r>
      <w:r w:rsidR="00F84F5D">
        <w:rPr>
          <w:rFonts w:eastAsiaTheme="minorHAnsi"/>
          <w:sz w:val="28"/>
          <w:szCs w:val="28"/>
          <w:lang w:eastAsia="en-US"/>
        </w:rPr>
        <w:t xml:space="preserve"> перекрёстные вопросы. При планировании заключительного инструктажа отводиться 10 минут, где студенты работают с тестами, производиться разбор итогов каждой группы студентов,</w:t>
      </w:r>
      <w:r w:rsidR="00F84F5D" w:rsidRPr="00F84F5D">
        <w:t xml:space="preserve"> </w:t>
      </w:r>
      <w:r w:rsidR="000E556B">
        <w:rPr>
          <w:rFonts w:eastAsiaTheme="minorHAnsi"/>
          <w:sz w:val="28"/>
          <w:szCs w:val="28"/>
          <w:lang w:eastAsia="en-US"/>
        </w:rPr>
        <w:t>р</w:t>
      </w:r>
      <w:r w:rsidR="00F84F5D">
        <w:rPr>
          <w:rFonts w:eastAsiaTheme="minorHAnsi"/>
          <w:sz w:val="28"/>
          <w:szCs w:val="28"/>
          <w:lang w:eastAsia="en-US"/>
        </w:rPr>
        <w:t>ефлексия деятельности</w:t>
      </w:r>
      <w:r w:rsidR="000E556B">
        <w:rPr>
          <w:rFonts w:eastAsiaTheme="minorHAnsi"/>
          <w:sz w:val="28"/>
          <w:szCs w:val="28"/>
          <w:lang w:eastAsia="en-US"/>
        </w:rPr>
        <w:t>, применяется п</w:t>
      </w:r>
      <w:r w:rsidR="00F84F5D" w:rsidRPr="00F84F5D">
        <w:rPr>
          <w:rFonts w:eastAsiaTheme="minorHAnsi"/>
          <w:sz w:val="28"/>
          <w:szCs w:val="28"/>
          <w:lang w:eastAsia="en-US"/>
        </w:rPr>
        <w:t>риём «Продолжи предложение»</w:t>
      </w:r>
      <w:r w:rsidR="000E556B">
        <w:rPr>
          <w:rFonts w:eastAsiaTheme="minorHAnsi"/>
          <w:sz w:val="28"/>
          <w:szCs w:val="28"/>
          <w:lang w:eastAsia="en-US"/>
        </w:rPr>
        <w:t xml:space="preserve">, при использовании </w:t>
      </w:r>
      <w:r w:rsidR="000E556B" w:rsidRPr="000E556B">
        <w:t xml:space="preserve"> </w:t>
      </w:r>
      <w:r w:rsidR="000E556B">
        <w:rPr>
          <w:rFonts w:eastAsiaTheme="minorHAnsi"/>
          <w:sz w:val="28"/>
          <w:szCs w:val="28"/>
          <w:lang w:eastAsia="en-US"/>
        </w:rPr>
        <w:t>п</w:t>
      </w:r>
      <w:r w:rsidR="000E556B" w:rsidRPr="000E556B">
        <w:rPr>
          <w:rFonts w:eastAsiaTheme="minorHAnsi"/>
          <w:sz w:val="28"/>
          <w:szCs w:val="28"/>
          <w:lang w:eastAsia="en-US"/>
        </w:rPr>
        <w:t>риём</w:t>
      </w:r>
      <w:r w:rsidR="000E556B">
        <w:rPr>
          <w:rFonts w:eastAsiaTheme="minorHAnsi"/>
          <w:sz w:val="28"/>
          <w:szCs w:val="28"/>
          <w:lang w:eastAsia="en-US"/>
        </w:rPr>
        <w:t>а</w:t>
      </w:r>
      <w:r w:rsidR="000E556B" w:rsidRPr="000E556B">
        <w:rPr>
          <w:rFonts w:eastAsiaTheme="minorHAnsi"/>
          <w:sz w:val="28"/>
          <w:szCs w:val="28"/>
          <w:lang w:eastAsia="en-US"/>
        </w:rPr>
        <w:t xml:space="preserve"> «Мировое дерево»: студенты крепят смайлики на дерево в соответствии с своим эмоци</w:t>
      </w:r>
      <w:r w:rsidR="000E556B">
        <w:rPr>
          <w:rFonts w:eastAsiaTheme="minorHAnsi"/>
          <w:sz w:val="28"/>
          <w:szCs w:val="28"/>
          <w:lang w:eastAsia="en-US"/>
        </w:rPr>
        <w:t>ональным состоянием после урока, на п</w:t>
      </w:r>
      <w:r w:rsidR="000E556B" w:rsidRPr="000E556B">
        <w:rPr>
          <w:rFonts w:eastAsiaTheme="minorHAnsi"/>
          <w:sz w:val="28"/>
          <w:szCs w:val="28"/>
          <w:lang w:eastAsia="en-US"/>
        </w:rPr>
        <w:t>одведение итогов</w:t>
      </w:r>
      <w:r w:rsidR="000E556B">
        <w:rPr>
          <w:rFonts w:eastAsiaTheme="minorHAnsi"/>
          <w:sz w:val="28"/>
          <w:szCs w:val="28"/>
          <w:lang w:eastAsia="en-US"/>
        </w:rPr>
        <w:t xml:space="preserve"> отводиться 4 минуты, во время которых планируется выставление и комментирование </w:t>
      </w:r>
      <w:proofErr w:type="spellStart"/>
      <w:r w:rsidR="000E556B">
        <w:rPr>
          <w:rFonts w:eastAsiaTheme="minorHAnsi"/>
          <w:sz w:val="28"/>
          <w:szCs w:val="28"/>
          <w:lang w:eastAsia="en-US"/>
        </w:rPr>
        <w:t>оценок</w:t>
      </w:r>
      <w:proofErr w:type="gramStart"/>
      <w:r w:rsidR="000E556B">
        <w:rPr>
          <w:rFonts w:eastAsiaTheme="minorHAnsi"/>
          <w:sz w:val="28"/>
          <w:szCs w:val="28"/>
          <w:lang w:eastAsia="en-US"/>
        </w:rPr>
        <w:t>,н</w:t>
      </w:r>
      <w:proofErr w:type="gramEnd"/>
      <w:r w:rsidR="000E556B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0E556B">
        <w:rPr>
          <w:rFonts w:eastAsiaTheme="minorHAnsi"/>
          <w:sz w:val="28"/>
          <w:szCs w:val="28"/>
          <w:lang w:eastAsia="en-US"/>
        </w:rPr>
        <w:t xml:space="preserve"> домашнее задание отводиться 1 минута.</w:t>
      </w:r>
    </w:p>
    <w:p w:rsidR="00EB035A" w:rsidRPr="008309E2" w:rsidRDefault="00E5398B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5398B">
        <w:rPr>
          <w:rFonts w:eastAsiaTheme="minorHAnsi"/>
          <w:sz w:val="28"/>
          <w:szCs w:val="28"/>
          <w:lang w:eastAsia="en-US"/>
        </w:rPr>
        <w:t>Предлагаемый план проведения урока выглядит следующим образом:</w:t>
      </w:r>
    </w:p>
    <w:p w:rsidR="00C20D1F" w:rsidRPr="008309E2" w:rsidRDefault="00C20D1F" w:rsidP="0083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i/>
          <w:iCs/>
          <w:sz w:val="32"/>
          <w:szCs w:val="32"/>
        </w:rPr>
      </w:pPr>
      <w:r w:rsidRPr="008309E2">
        <w:rPr>
          <w:b/>
          <w:i/>
          <w:iCs/>
          <w:sz w:val="32"/>
          <w:szCs w:val="32"/>
        </w:rPr>
        <w:t>План урока</w:t>
      </w:r>
    </w:p>
    <w:p w:rsidR="00C20D1F" w:rsidRPr="003C2288" w:rsidRDefault="00C20D1F" w:rsidP="0083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3C2288">
        <w:rPr>
          <w:b/>
          <w:iCs/>
          <w:sz w:val="28"/>
          <w:szCs w:val="28"/>
        </w:rPr>
        <w:t>Тема:</w:t>
      </w:r>
      <w:r w:rsidRPr="003C2288">
        <w:rPr>
          <w:bCs/>
          <w:sz w:val="28"/>
          <w:szCs w:val="28"/>
        </w:rPr>
        <w:t xml:space="preserve"> </w:t>
      </w:r>
      <w:r w:rsidR="00FD5BE5">
        <w:rPr>
          <w:bCs/>
          <w:sz w:val="28"/>
          <w:szCs w:val="28"/>
        </w:rPr>
        <w:t>Страховая</w:t>
      </w:r>
      <w:r w:rsidRPr="003C2288">
        <w:rPr>
          <w:bCs/>
          <w:sz w:val="28"/>
          <w:szCs w:val="28"/>
        </w:rPr>
        <w:t xml:space="preserve"> пенсия по инвалидности.</w:t>
      </w:r>
    </w:p>
    <w:p w:rsidR="003C2288" w:rsidRPr="003C2288" w:rsidRDefault="00C20D1F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b/>
          <w:iCs/>
          <w:sz w:val="28"/>
          <w:szCs w:val="28"/>
        </w:rPr>
        <w:t>Наименование работы:</w:t>
      </w:r>
      <w:r w:rsidRPr="003C2288">
        <w:rPr>
          <w:sz w:val="28"/>
          <w:szCs w:val="28"/>
        </w:rPr>
        <w:t xml:space="preserve"> Определение права на трудовую пенсию по инвалидности.</w:t>
      </w:r>
    </w:p>
    <w:p w:rsidR="003C2288" w:rsidRPr="003C2288" w:rsidRDefault="00C20D1F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t xml:space="preserve">Междисциплинарные связи:  </w:t>
      </w:r>
      <w:r w:rsidRPr="003C2288">
        <w:rPr>
          <w:bCs/>
          <w:sz w:val="28"/>
          <w:szCs w:val="28"/>
        </w:rPr>
        <w:t>конституционное право, гражданское право, административное право, документационное обеспечение управления, информационные технологии в профессиональной деятельности.</w:t>
      </w:r>
    </w:p>
    <w:p w:rsidR="003C2288" w:rsidRPr="003C2288" w:rsidRDefault="00C20D1F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b/>
          <w:bCs/>
          <w:sz w:val="28"/>
          <w:szCs w:val="28"/>
        </w:rPr>
        <w:t>Норма времени</w:t>
      </w:r>
      <w:r w:rsidRPr="003C2288">
        <w:rPr>
          <w:bCs/>
          <w:i/>
          <w:sz w:val="28"/>
          <w:szCs w:val="28"/>
        </w:rPr>
        <w:t>:</w:t>
      </w:r>
      <w:r w:rsidRPr="003C2288">
        <w:rPr>
          <w:b/>
          <w:bCs/>
          <w:sz w:val="28"/>
          <w:szCs w:val="28"/>
        </w:rPr>
        <w:t xml:space="preserve"> </w:t>
      </w:r>
      <w:r w:rsidRPr="003C2288">
        <w:rPr>
          <w:sz w:val="28"/>
          <w:szCs w:val="28"/>
        </w:rPr>
        <w:t>45 минут.</w:t>
      </w:r>
    </w:p>
    <w:p w:rsidR="00C20D1F" w:rsidRPr="003C2288" w:rsidRDefault="00C20D1F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t xml:space="preserve">Оснащение рабочего места: </w:t>
      </w:r>
      <w:r w:rsidRPr="003C2288">
        <w:rPr>
          <w:sz w:val="28"/>
          <w:szCs w:val="28"/>
        </w:rPr>
        <w:t xml:space="preserve">ИТК, нормативно-правовые акты, регулирующие пенсионное законодательство, </w:t>
      </w:r>
      <w:r w:rsidRPr="003C2288">
        <w:rPr>
          <w:bCs/>
          <w:sz w:val="28"/>
          <w:szCs w:val="28"/>
        </w:rPr>
        <w:t xml:space="preserve">персональный компьютер, раздаточный материал  - кейсы,  мультимедиа проектор, электронная презентация для урока </w:t>
      </w:r>
      <w:proofErr w:type="spellStart"/>
      <w:r w:rsidRPr="003C2288">
        <w:rPr>
          <w:bCs/>
          <w:sz w:val="28"/>
          <w:szCs w:val="28"/>
        </w:rPr>
        <w:t>PowerPoint</w:t>
      </w:r>
      <w:proofErr w:type="spellEnd"/>
      <w:r w:rsidRPr="003C2288">
        <w:rPr>
          <w:bCs/>
          <w:sz w:val="28"/>
          <w:szCs w:val="28"/>
        </w:rPr>
        <w:t>.</w:t>
      </w:r>
    </w:p>
    <w:p w:rsidR="003C2288" w:rsidRPr="008309E2" w:rsidRDefault="00C20D1F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b/>
          <w:bCs/>
          <w:sz w:val="28"/>
          <w:szCs w:val="28"/>
        </w:rPr>
        <w:t>Правила техники безопасности:</w:t>
      </w:r>
      <w:r w:rsidRPr="003C2288">
        <w:rPr>
          <w:sz w:val="28"/>
          <w:szCs w:val="28"/>
        </w:rPr>
        <w:t xml:space="preserve"> Инструкция №33.</w:t>
      </w:r>
    </w:p>
    <w:p w:rsidR="00C20D1F" w:rsidRPr="003C2288" w:rsidRDefault="00C20D1F" w:rsidP="008309E2">
      <w:pPr>
        <w:spacing w:line="360" w:lineRule="auto"/>
        <w:ind w:firstLine="709"/>
        <w:rPr>
          <w:b/>
          <w:bCs/>
          <w:sz w:val="28"/>
          <w:szCs w:val="28"/>
        </w:rPr>
      </w:pPr>
      <w:r w:rsidRPr="003C2288">
        <w:rPr>
          <w:b/>
          <w:bCs/>
          <w:sz w:val="28"/>
          <w:szCs w:val="28"/>
        </w:rPr>
        <w:t>Литература:</w:t>
      </w:r>
    </w:p>
    <w:p w:rsidR="00C20D1F" w:rsidRPr="003C2288" w:rsidRDefault="00C20D1F" w:rsidP="008309E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C20D1F" w:rsidRPr="003C2288" w:rsidRDefault="00C20D1F" w:rsidP="008309E2">
      <w:pPr>
        <w:shd w:val="clear" w:color="auto" w:fill="FFFFFF"/>
        <w:spacing w:line="360" w:lineRule="auto"/>
        <w:ind w:firstLine="709"/>
        <w:rPr>
          <w:b/>
          <w:bCs/>
          <w:iCs/>
          <w:color w:val="000000"/>
          <w:sz w:val="28"/>
          <w:szCs w:val="28"/>
        </w:rPr>
      </w:pPr>
      <w:r w:rsidRPr="003C2288">
        <w:rPr>
          <w:b/>
          <w:bCs/>
          <w:iCs/>
          <w:color w:val="000000"/>
          <w:sz w:val="28"/>
          <w:szCs w:val="28"/>
        </w:rPr>
        <w:t>Основные источники:</w:t>
      </w:r>
    </w:p>
    <w:p w:rsidR="00C20D1F" w:rsidRPr="003C2288" w:rsidRDefault="00C20D1F" w:rsidP="008309E2">
      <w:pPr>
        <w:shd w:val="clear" w:color="auto" w:fill="FFFFFF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 w:rsidRPr="003C2288">
        <w:rPr>
          <w:bCs/>
          <w:iCs/>
          <w:color w:val="000000"/>
          <w:sz w:val="28"/>
          <w:szCs w:val="28"/>
        </w:rPr>
        <w:t>1.</w:t>
      </w:r>
      <w:r w:rsidRPr="003C2288">
        <w:rPr>
          <w:bCs/>
          <w:iCs/>
          <w:color w:val="000000"/>
          <w:sz w:val="28"/>
          <w:szCs w:val="28"/>
        </w:rPr>
        <w:tab/>
        <w:t xml:space="preserve">Сулейманова Г.В.   </w:t>
      </w:r>
      <w:proofErr w:type="gramStart"/>
      <w:r w:rsidRPr="003C2288">
        <w:rPr>
          <w:bCs/>
          <w:iCs/>
          <w:color w:val="000000"/>
          <w:sz w:val="28"/>
          <w:szCs w:val="28"/>
        </w:rPr>
        <w:t>Право социального обеспечения</w:t>
      </w:r>
      <w:proofErr w:type="gramEnd"/>
      <w:r w:rsidRPr="003C2288">
        <w:rPr>
          <w:bCs/>
          <w:iCs/>
          <w:color w:val="000000"/>
          <w:sz w:val="28"/>
          <w:szCs w:val="28"/>
        </w:rPr>
        <w:t>: учебник/ Г.В. Сулейманова.- 3-е изд.,  перераб. и  доп. – М.: Издательско-торговая корпорация «Дашков и К», 201</w:t>
      </w:r>
      <w:r w:rsidR="00FD5BE5">
        <w:rPr>
          <w:bCs/>
          <w:iCs/>
          <w:color w:val="000000"/>
          <w:sz w:val="28"/>
          <w:szCs w:val="28"/>
        </w:rPr>
        <w:t>4</w:t>
      </w:r>
      <w:r w:rsidRPr="003C2288">
        <w:rPr>
          <w:bCs/>
          <w:iCs/>
          <w:color w:val="000000"/>
          <w:sz w:val="28"/>
          <w:szCs w:val="28"/>
        </w:rPr>
        <w:t>. – 448с.</w:t>
      </w:r>
    </w:p>
    <w:p w:rsidR="00C20D1F" w:rsidRPr="003C2288" w:rsidRDefault="00C20D1F" w:rsidP="008309E2">
      <w:pPr>
        <w:shd w:val="clear" w:color="auto" w:fill="FFFFFF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 w:rsidRPr="003C2288">
        <w:rPr>
          <w:bCs/>
          <w:iCs/>
          <w:color w:val="000000"/>
          <w:sz w:val="28"/>
          <w:szCs w:val="28"/>
        </w:rPr>
        <w:lastRenderedPageBreak/>
        <w:t>2.</w:t>
      </w:r>
      <w:r w:rsidRPr="003C2288">
        <w:rPr>
          <w:bCs/>
          <w:iCs/>
          <w:color w:val="000000"/>
          <w:sz w:val="28"/>
          <w:szCs w:val="28"/>
        </w:rPr>
        <w:tab/>
        <w:t xml:space="preserve">Галаганов В.П. </w:t>
      </w:r>
      <w:proofErr w:type="gramStart"/>
      <w:r w:rsidRPr="003C2288">
        <w:rPr>
          <w:bCs/>
          <w:iCs/>
          <w:color w:val="000000"/>
          <w:sz w:val="28"/>
          <w:szCs w:val="28"/>
        </w:rPr>
        <w:t>Право социального обеспечения</w:t>
      </w:r>
      <w:proofErr w:type="gramEnd"/>
      <w:r w:rsidRPr="003C2288">
        <w:rPr>
          <w:bCs/>
          <w:iCs/>
          <w:color w:val="000000"/>
          <w:sz w:val="28"/>
          <w:szCs w:val="28"/>
        </w:rPr>
        <w:t>: учебник/ В.П. Галаганов-3-е изд., перераб. и доп. – М.: издательский центр «Академия», 2011. – 416</w:t>
      </w:r>
    </w:p>
    <w:p w:rsidR="00C20D1F" w:rsidRPr="003C2288" w:rsidRDefault="00C20D1F" w:rsidP="008309E2">
      <w:pPr>
        <w:shd w:val="clear" w:color="auto" w:fill="FFFFFF"/>
        <w:spacing w:line="360" w:lineRule="auto"/>
        <w:ind w:firstLine="709"/>
        <w:rPr>
          <w:b/>
          <w:bCs/>
          <w:iCs/>
          <w:color w:val="000000"/>
          <w:sz w:val="28"/>
          <w:szCs w:val="28"/>
        </w:rPr>
      </w:pPr>
      <w:r w:rsidRPr="003C2288">
        <w:rPr>
          <w:b/>
          <w:bCs/>
          <w:iCs/>
          <w:color w:val="000000"/>
          <w:sz w:val="28"/>
          <w:szCs w:val="28"/>
        </w:rPr>
        <w:t>Дополнительная:</w:t>
      </w:r>
    </w:p>
    <w:p w:rsidR="00C20D1F" w:rsidRPr="003C2288" w:rsidRDefault="00C20D1F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Cs/>
          <w:sz w:val="28"/>
          <w:szCs w:val="28"/>
        </w:rPr>
        <w:t>1.</w:t>
      </w:r>
      <w:r w:rsidRPr="003C2288">
        <w:rPr>
          <w:bCs/>
          <w:sz w:val="28"/>
          <w:szCs w:val="28"/>
        </w:rPr>
        <w:tab/>
        <w:t>Комментарий к пенсионному законодательству Российской Федерации/ под общ</w:t>
      </w:r>
      <w:proofErr w:type="gramStart"/>
      <w:r w:rsidRPr="003C2288">
        <w:rPr>
          <w:bCs/>
          <w:sz w:val="28"/>
          <w:szCs w:val="28"/>
        </w:rPr>
        <w:t>.</w:t>
      </w:r>
      <w:proofErr w:type="gramEnd"/>
      <w:r w:rsidRPr="003C2288">
        <w:rPr>
          <w:bCs/>
          <w:sz w:val="28"/>
          <w:szCs w:val="28"/>
        </w:rPr>
        <w:t xml:space="preserve"> </w:t>
      </w:r>
      <w:proofErr w:type="gramStart"/>
      <w:r w:rsidRPr="003C2288">
        <w:rPr>
          <w:bCs/>
          <w:sz w:val="28"/>
          <w:szCs w:val="28"/>
        </w:rPr>
        <w:t>р</w:t>
      </w:r>
      <w:proofErr w:type="gramEnd"/>
      <w:r w:rsidRPr="003C2288">
        <w:rPr>
          <w:bCs/>
          <w:sz w:val="28"/>
          <w:szCs w:val="28"/>
        </w:rPr>
        <w:t xml:space="preserve">ед. М.Ю. </w:t>
      </w:r>
      <w:proofErr w:type="spellStart"/>
      <w:r w:rsidRPr="003C2288">
        <w:rPr>
          <w:bCs/>
          <w:sz w:val="28"/>
          <w:szCs w:val="28"/>
        </w:rPr>
        <w:t>Зурабова</w:t>
      </w:r>
      <w:proofErr w:type="spellEnd"/>
      <w:r w:rsidRPr="003C2288">
        <w:rPr>
          <w:bCs/>
          <w:sz w:val="28"/>
          <w:szCs w:val="28"/>
        </w:rPr>
        <w:t>; [отв. ред. Ю.В. Воронин]. – М.: Норма, 2007. – 944с.</w:t>
      </w:r>
    </w:p>
    <w:p w:rsidR="00C20D1F" w:rsidRPr="003C2288" w:rsidRDefault="00C20D1F" w:rsidP="008309E2">
      <w:pPr>
        <w:spacing w:line="360" w:lineRule="auto"/>
        <w:ind w:firstLine="709"/>
        <w:rPr>
          <w:bCs/>
          <w:sz w:val="28"/>
          <w:szCs w:val="28"/>
        </w:rPr>
      </w:pPr>
      <w:r w:rsidRPr="003C2288">
        <w:rPr>
          <w:bCs/>
          <w:sz w:val="28"/>
          <w:szCs w:val="28"/>
        </w:rPr>
        <w:t>2.</w:t>
      </w:r>
      <w:r w:rsidRPr="003C2288">
        <w:rPr>
          <w:bCs/>
          <w:sz w:val="28"/>
          <w:szCs w:val="28"/>
        </w:rPr>
        <w:tab/>
        <w:t>Соловьёв А.В. Пенсионное страхование: учебное пособие/ А.В. Соловьёв. М.: Норма, 2010. - 384с.</w:t>
      </w:r>
    </w:p>
    <w:p w:rsidR="00C20D1F" w:rsidRPr="003C2288" w:rsidRDefault="00C20D1F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sz w:val="28"/>
          <w:szCs w:val="28"/>
        </w:rPr>
        <w:t xml:space="preserve"> - </w:t>
      </w:r>
      <w:r w:rsidRPr="003C2288">
        <w:rPr>
          <w:rFonts w:eastAsiaTheme="minorHAnsi"/>
          <w:sz w:val="28"/>
          <w:szCs w:val="28"/>
          <w:lang w:eastAsia="en-US"/>
        </w:rPr>
        <w:t xml:space="preserve">Интернет ресурс «Garant.ru»  - информационно правовой портал. </w:t>
      </w:r>
    </w:p>
    <w:p w:rsidR="00C20D1F" w:rsidRPr="008309E2" w:rsidRDefault="00C20D1F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Форма доступа: http://www.garant.ru.</w:t>
      </w:r>
    </w:p>
    <w:p w:rsidR="00C20D1F" w:rsidRPr="003C2288" w:rsidRDefault="00C20D1F" w:rsidP="008309E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C2288">
        <w:rPr>
          <w:b/>
          <w:sz w:val="28"/>
          <w:szCs w:val="28"/>
        </w:rPr>
        <w:t>Ход урока</w:t>
      </w:r>
    </w:p>
    <w:p w:rsidR="0060553C" w:rsidRPr="008309E2" w:rsidRDefault="00C20D1F" w:rsidP="008309E2">
      <w:pPr>
        <w:spacing w:line="360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3C2288">
        <w:rPr>
          <w:rFonts w:eastAsiaTheme="minorHAnsi"/>
          <w:b/>
          <w:sz w:val="28"/>
          <w:szCs w:val="28"/>
          <w:lang w:eastAsia="en-US"/>
        </w:rPr>
        <w:t>1. Организационный момент.</w:t>
      </w:r>
    </w:p>
    <w:p w:rsidR="00C20D1F" w:rsidRPr="003C2288" w:rsidRDefault="00C20D1F" w:rsidP="008309E2">
      <w:pPr>
        <w:spacing w:line="360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 w:rsidRPr="003C2288">
        <w:rPr>
          <w:rFonts w:eastAsiaTheme="minorHAnsi"/>
          <w:i/>
          <w:sz w:val="28"/>
          <w:szCs w:val="28"/>
          <w:lang w:eastAsia="en-US"/>
        </w:rPr>
        <w:t>Приветствие преподавателя.</w:t>
      </w:r>
    </w:p>
    <w:p w:rsidR="00C20D1F" w:rsidRPr="003C2288" w:rsidRDefault="00C20D1F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Здравствуйте. Прошу всех присаживайтесь, давайте настроимся с Вами на результативную работу. Все ли у нас готово к уроку? Итак, мы начинаем. </w:t>
      </w:r>
    </w:p>
    <w:p w:rsidR="00B36039" w:rsidRDefault="00B36039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Проверка списочного состава группы.</w:t>
      </w:r>
    </w:p>
    <w:p w:rsidR="003D363A" w:rsidRPr="003D363A" w:rsidRDefault="003D363A" w:rsidP="008309E2">
      <w:pPr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 w:rsidRPr="003D363A">
        <w:rPr>
          <w:bCs/>
          <w:iCs/>
          <w:sz w:val="28"/>
          <w:szCs w:val="28"/>
          <w:lang w:eastAsia="en-US"/>
        </w:rPr>
        <w:t>Распределение и раздача инструкционных карт</w:t>
      </w:r>
    </w:p>
    <w:p w:rsidR="003D363A" w:rsidRDefault="003D363A" w:rsidP="008309E2">
      <w:pPr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 w:rsidRPr="003D363A">
        <w:rPr>
          <w:bCs/>
          <w:iCs/>
          <w:sz w:val="28"/>
          <w:szCs w:val="28"/>
          <w:lang w:eastAsia="en-US"/>
        </w:rPr>
        <w:t>Цели и задачи, план урока, критерии оценок</w:t>
      </w:r>
    </w:p>
    <w:p w:rsidR="003D363A" w:rsidRPr="003C2288" w:rsidRDefault="003D363A" w:rsidP="0083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 w:rsidRPr="003C2288">
        <w:rPr>
          <w:rFonts w:eastAsiaTheme="minorHAnsi"/>
          <w:b/>
          <w:sz w:val="28"/>
          <w:szCs w:val="28"/>
          <w:lang w:eastAsia="en-US"/>
        </w:rPr>
        <w:t>Тема нашего урока</w:t>
      </w:r>
      <w:r w:rsidRPr="003C2288">
        <w:rPr>
          <w:rFonts w:eastAsiaTheme="minorHAnsi"/>
          <w:sz w:val="28"/>
          <w:szCs w:val="28"/>
          <w:lang w:eastAsia="en-US"/>
        </w:rPr>
        <w:t>:</w:t>
      </w:r>
      <w:r w:rsidRPr="003C2288">
        <w:rPr>
          <w:bCs/>
          <w:sz w:val="28"/>
          <w:szCs w:val="28"/>
        </w:rPr>
        <w:t xml:space="preserve"> </w:t>
      </w:r>
      <w:r w:rsidR="00FD5BE5">
        <w:rPr>
          <w:bCs/>
          <w:sz w:val="28"/>
          <w:szCs w:val="28"/>
        </w:rPr>
        <w:t>Страховая</w:t>
      </w:r>
      <w:r w:rsidRPr="003C2288">
        <w:rPr>
          <w:bCs/>
          <w:sz w:val="28"/>
          <w:szCs w:val="28"/>
        </w:rPr>
        <w:t xml:space="preserve"> пенсия по инвалидности.</w:t>
      </w:r>
    </w:p>
    <w:p w:rsidR="003D363A" w:rsidRPr="003C2288" w:rsidRDefault="003D363A" w:rsidP="0083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3C2288">
        <w:rPr>
          <w:b/>
          <w:sz w:val="28"/>
          <w:szCs w:val="28"/>
        </w:rPr>
        <w:t>Наименование работы</w:t>
      </w:r>
      <w:r w:rsidRPr="003C2288">
        <w:rPr>
          <w:sz w:val="28"/>
          <w:szCs w:val="28"/>
        </w:rPr>
        <w:t>: Определение права на трудовую пенсию по инвалидности.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В процессе изучение профессионального модуля ПМ.01 Обеспечение реализации прав граждан в сфере пенсионного обеспечения и социальной защиты мы рассмотрели общие вопросы понятия инвалида и инвалидности, причины инвалидности, признаки трудовой пенсии по инвалидности.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3C2288">
        <w:rPr>
          <w:rFonts w:eastAsiaTheme="minorHAnsi"/>
          <w:sz w:val="28"/>
          <w:szCs w:val="28"/>
          <w:lang w:eastAsia="en-US"/>
        </w:rPr>
        <w:t xml:space="preserve">Вы понимаете, что тема имеет большое практическое применение: для того, определить размер трудовой пенсии  по инвалидности необходимо знать, что размер базовой части трудовой пенсии по инвалидности зависит от степени ограничения способности к трудовой деятельности и количества иждивенцев, находящихся на иждивении инвалида и поэтому вы как </w:t>
      </w:r>
      <w:r w:rsidRPr="003C2288">
        <w:rPr>
          <w:rFonts w:eastAsiaTheme="minorHAnsi"/>
          <w:sz w:val="28"/>
          <w:szCs w:val="28"/>
          <w:lang w:eastAsia="en-US"/>
        </w:rPr>
        <w:lastRenderedPageBreak/>
        <w:t>будущие юристы должный уметь полученные теоретические знания применять на практике.</w:t>
      </w:r>
      <w:proofErr w:type="gramEnd"/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Давайте вместе с Вами попробуем сформулировать </w:t>
      </w:r>
      <w:r w:rsidRPr="003C2288">
        <w:rPr>
          <w:rFonts w:eastAsiaTheme="minorHAnsi"/>
          <w:b/>
          <w:sz w:val="28"/>
          <w:szCs w:val="28"/>
          <w:lang w:eastAsia="en-US"/>
        </w:rPr>
        <w:t>цель</w:t>
      </w:r>
      <w:r w:rsidRPr="003C2288">
        <w:rPr>
          <w:rFonts w:eastAsiaTheme="minorHAnsi"/>
          <w:sz w:val="28"/>
          <w:szCs w:val="28"/>
          <w:lang w:eastAsia="en-US"/>
        </w:rPr>
        <w:t xml:space="preserve"> нашего урока.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Как вы думаете, какое из высказываний, которое вы видите на экране, более всего подходит к теме нашего занятия? </w:t>
      </w:r>
      <w:r w:rsidRPr="003C2288">
        <w:rPr>
          <w:rFonts w:eastAsiaTheme="minorHAnsi"/>
          <w:b/>
          <w:sz w:val="28"/>
          <w:szCs w:val="28"/>
          <w:lang w:eastAsia="en-US"/>
        </w:rPr>
        <w:t>(слайд)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«Недостаточно только получить знания, надо их систематизировать и найти им достойное приложение» (И. </w:t>
      </w:r>
      <w:proofErr w:type="spellStart"/>
      <w:r w:rsidRPr="003C2288">
        <w:rPr>
          <w:rFonts w:eastAsiaTheme="minorHAnsi"/>
          <w:sz w:val="28"/>
          <w:szCs w:val="28"/>
          <w:lang w:eastAsia="en-US"/>
        </w:rPr>
        <w:t>Гѐте</w:t>
      </w:r>
      <w:proofErr w:type="spellEnd"/>
      <w:r w:rsidRPr="003C2288">
        <w:rPr>
          <w:rFonts w:eastAsiaTheme="minorHAnsi"/>
          <w:sz w:val="28"/>
          <w:szCs w:val="28"/>
          <w:lang w:eastAsia="en-US"/>
        </w:rPr>
        <w:t>, немецкий поэт и мыслитель XVIII в.).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«Не в количестве знаний заключается образование, но в полном  понимании и искусном применении всего того, что знаешь» (А. Дистервег, немецкий педагог и политик XIX в.).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«Повторение – мать учения» (Русская пословица).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- кто бы из Вас и выбрал 1 высказывание?                    Почему?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- кто бы из Вас и выбрал 2 высказывание?                    Почему?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- кто бы из Вас и выбрал 3 высказывание?                    Почему?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Ткачук Люба: Мне понравилась пословица. Я считаю, что одной из целей занятия должно быть повторение пройденного материала.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3C2288">
        <w:rPr>
          <w:rFonts w:eastAsiaTheme="minorHAnsi"/>
          <w:sz w:val="28"/>
          <w:szCs w:val="28"/>
          <w:lang w:eastAsia="en-US"/>
        </w:rPr>
        <w:t>Сыроватка</w:t>
      </w:r>
      <w:proofErr w:type="spellEnd"/>
      <w:r w:rsidRPr="003C2288">
        <w:rPr>
          <w:rFonts w:eastAsiaTheme="minorHAnsi"/>
          <w:sz w:val="28"/>
          <w:szCs w:val="28"/>
          <w:lang w:eastAsia="en-US"/>
        </w:rPr>
        <w:t xml:space="preserve"> Наталья: Мне больше всего понравилось второе высказывание И. Гете. Я считаю, что нам нужно кроме повторения еще все разложить по полочкам, т.е. систематизировать знания и умения.</w:t>
      </w:r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 Сафронова Виктория: </w:t>
      </w:r>
      <w:proofErr w:type="gramStart"/>
      <w:r w:rsidRPr="003C2288">
        <w:rPr>
          <w:rFonts w:eastAsiaTheme="minorHAnsi"/>
          <w:sz w:val="28"/>
          <w:szCs w:val="28"/>
          <w:lang w:eastAsia="en-US"/>
        </w:rPr>
        <w:t xml:space="preserve">А я считаю, что все три высказывания подходят к теме нашего занятия, и мы должны сегодня повторять, систематизировать и применять знания на практике и не останавливаться на достигнутом..Вы выбрали все три? </w:t>
      </w:r>
      <w:proofErr w:type="gramEnd"/>
    </w:p>
    <w:p w:rsidR="003D363A" w:rsidRPr="003C2288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И правильно. Значит, целью нашего урока  будет: </w:t>
      </w:r>
    </w:p>
    <w:p w:rsidR="003D363A" w:rsidRPr="003D363A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закрепление, обобщение и систематизация теоретических знаний,  умение  применять их  в практической ситуации для решения профессиональных задач, связанных определением размера </w:t>
      </w:r>
      <w:r w:rsidR="00FD5BE5">
        <w:rPr>
          <w:rFonts w:eastAsiaTheme="minorHAnsi"/>
          <w:sz w:val="28"/>
          <w:szCs w:val="28"/>
          <w:lang w:eastAsia="en-US"/>
        </w:rPr>
        <w:t xml:space="preserve">страховой </w:t>
      </w:r>
      <w:r w:rsidRPr="003C2288">
        <w:rPr>
          <w:rFonts w:eastAsiaTheme="minorHAnsi"/>
          <w:sz w:val="28"/>
          <w:szCs w:val="28"/>
          <w:lang w:eastAsia="en-US"/>
        </w:rPr>
        <w:t>пенсии по инвалидности.</w:t>
      </w:r>
    </w:p>
    <w:p w:rsidR="00B36039" w:rsidRPr="003C2288" w:rsidRDefault="00B36039" w:rsidP="008309E2">
      <w:pPr>
        <w:spacing w:line="360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3C2288">
        <w:rPr>
          <w:rFonts w:eastAsiaTheme="minorHAnsi"/>
          <w:b/>
          <w:sz w:val="28"/>
          <w:szCs w:val="28"/>
          <w:lang w:eastAsia="en-US"/>
        </w:rPr>
        <w:t>2. Вводный инструктаж</w:t>
      </w:r>
    </w:p>
    <w:p w:rsidR="00B36039" w:rsidRPr="003C2288" w:rsidRDefault="00B36039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- Инструктаж по технике безопасности </w:t>
      </w:r>
    </w:p>
    <w:p w:rsidR="00B36039" w:rsidRPr="003C2288" w:rsidRDefault="00B36039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lastRenderedPageBreak/>
        <w:t>-Ознакомление с объемом работы</w:t>
      </w:r>
    </w:p>
    <w:p w:rsidR="00615216" w:rsidRPr="003C2288" w:rsidRDefault="00615216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– </w:t>
      </w:r>
      <w:r w:rsidR="003D363A">
        <w:rPr>
          <w:rFonts w:eastAsiaTheme="minorHAnsi"/>
          <w:sz w:val="28"/>
          <w:szCs w:val="28"/>
          <w:lang w:eastAsia="en-US"/>
        </w:rPr>
        <w:t>Представление презентаций студентов</w:t>
      </w:r>
    </w:p>
    <w:p w:rsidR="0060553C" w:rsidRDefault="00615216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А теперь давайте еще раз вспомним: что такое инвалидность</w:t>
      </w:r>
      <w:r w:rsidR="0060553C">
        <w:rPr>
          <w:rFonts w:eastAsiaTheme="minorHAnsi"/>
          <w:sz w:val="28"/>
          <w:szCs w:val="28"/>
          <w:lang w:eastAsia="en-US"/>
        </w:rPr>
        <w:t>,</w:t>
      </w:r>
    </w:p>
    <w:p w:rsidR="003C2288" w:rsidRPr="003C2288" w:rsidRDefault="00615216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нетрудоспособность,  что является причинами инвалидности гражданина, </w:t>
      </w:r>
      <w:r w:rsidR="003C2288" w:rsidRPr="003C2288">
        <w:rPr>
          <w:rFonts w:eastAsiaTheme="minorHAnsi"/>
          <w:sz w:val="28"/>
          <w:szCs w:val="28"/>
          <w:lang w:eastAsia="en-US"/>
        </w:rPr>
        <w:t>каковы условия назначения пенсии по инвалидности.</w:t>
      </w:r>
    </w:p>
    <w:p w:rsidR="00615216" w:rsidRPr="003C2288" w:rsidRDefault="00615216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Студенты самостоятельно подготовили электронную презентацию по теме «</w:t>
      </w:r>
      <w:r w:rsidR="00FD5BE5">
        <w:rPr>
          <w:rFonts w:eastAsiaTheme="minorHAnsi"/>
          <w:sz w:val="28"/>
          <w:szCs w:val="28"/>
          <w:lang w:eastAsia="en-US"/>
        </w:rPr>
        <w:t>Страховая</w:t>
      </w:r>
      <w:r w:rsidR="00B36039" w:rsidRPr="003C2288">
        <w:rPr>
          <w:rFonts w:eastAsiaTheme="minorHAnsi"/>
          <w:sz w:val="28"/>
          <w:szCs w:val="28"/>
          <w:lang w:eastAsia="en-US"/>
        </w:rPr>
        <w:t xml:space="preserve"> пенсия по инвалидности</w:t>
      </w:r>
      <w:r w:rsidRPr="003C2288">
        <w:rPr>
          <w:rFonts w:eastAsiaTheme="minorHAnsi"/>
          <w:sz w:val="28"/>
          <w:szCs w:val="28"/>
          <w:lang w:eastAsia="en-US"/>
        </w:rPr>
        <w:t>».</w:t>
      </w:r>
    </w:p>
    <w:p w:rsidR="00615216" w:rsidRPr="003C2288" w:rsidRDefault="00615216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Заслушиваем информацию, сопровождая показом слайдов презентации с </w:t>
      </w:r>
      <w:r w:rsidR="00B36039" w:rsidRPr="003C2288">
        <w:rPr>
          <w:rFonts w:eastAsiaTheme="minorHAnsi"/>
          <w:sz w:val="28"/>
          <w:szCs w:val="28"/>
          <w:lang w:eastAsia="en-US"/>
        </w:rPr>
        <w:t>че</w:t>
      </w:r>
      <w:r w:rsidRPr="003C2288">
        <w:rPr>
          <w:rFonts w:eastAsiaTheme="minorHAnsi"/>
          <w:sz w:val="28"/>
          <w:szCs w:val="28"/>
          <w:lang w:eastAsia="en-US"/>
        </w:rPr>
        <w:t>ткими формулировками юридических определений и понятий.</w:t>
      </w:r>
    </w:p>
    <w:p w:rsidR="00C20D1F" w:rsidRPr="008309E2" w:rsidRDefault="00615216" w:rsidP="008309E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3C2288">
        <w:rPr>
          <w:rFonts w:eastAsiaTheme="minorHAnsi"/>
          <w:sz w:val="28"/>
          <w:szCs w:val="28"/>
          <w:lang w:eastAsia="en-US"/>
        </w:rPr>
        <w:t>Выступае</w:t>
      </w:r>
      <w:r w:rsidR="00B36039" w:rsidRPr="003C2288">
        <w:rPr>
          <w:rFonts w:eastAsiaTheme="minorHAnsi"/>
          <w:sz w:val="28"/>
          <w:szCs w:val="28"/>
          <w:lang w:eastAsia="en-US"/>
        </w:rPr>
        <w:t>т студент 1</w:t>
      </w:r>
      <w:r w:rsidR="003C2288" w:rsidRPr="003C2288">
        <w:rPr>
          <w:color w:val="000000"/>
          <w:sz w:val="28"/>
          <w:szCs w:val="28"/>
        </w:rPr>
        <w:t>. Раскройте содержание термина «нетрудоспособность».</w:t>
      </w:r>
    </w:p>
    <w:p w:rsidR="00B36039" w:rsidRPr="008309E2" w:rsidRDefault="00B36039" w:rsidP="008309E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3C2288">
        <w:rPr>
          <w:rFonts w:eastAsiaTheme="minorHAnsi"/>
          <w:sz w:val="28"/>
          <w:szCs w:val="28"/>
          <w:lang w:eastAsia="en-US"/>
        </w:rPr>
        <w:t>Выступает студент 2</w:t>
      </w:r>
      <w:r w:rsidR="003C2288" w:rsidRPr="003C2288">
        <w:rPr>
          <w:color w:val="000000"/>
          <w:sz w:val="28"/>
          <w:szCs w:val="28"/>
        </w:rPr>
        <w:t>. Какие существуют причины инвалидности?</w:t>
      </w:r>
    </w:p>
    <w:p w:rsidR="00B36039" w:rsidRPr="008309E2" w:rsidRDefault="00B36039" w:rsidP="008309E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3C2288">
        <w:rPr>
          <w:sz w:val="28"/>
          <w:szCs w:val="28"/>
        </w:rPr>
        <w:t>Выступает студент 3</w:t>
      </w:r>
      <w:r w:rsidR="003C2288" w:rsidRPr="003C2288">
        <w:rPr>
          <w:color w:val="000000"/>
          <w:sz w:val="28"/>
          <w:szCs w:val="28"/>
        </w:rPr>
        <w:t>. Что такое степень ограничения жизнедеятельности?</w:t>
      </w:r>
    </w:p>
    <w:p w:rsidR="00B36039" w:rsidRPr="003C2288" w:rsidRDefault="00B36039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Студенты задают вопросы по теме.</w:t>
      </w:r>
    </w:p>
    <w:p w:rsidR="003C2288" w:rsidRPr="003C2288" w:rsidRDefault="003C2288" w:rsidP="008309E2">
      <w:pPr>
        <w:spacing w:line="360" w:lineRule="auto"/>
        <w:ind w:firstLine="709"/>
        <w:rPr>
          <w:sz w:val="28"/>
          <w:szCs w:val="28"/>
        </w:rPr>
      </w:pPr>
    </w:p>
    <w:p w:rsidR="003C2288" w:rsidRPr="003C2288" w:rsidRDefault="003D363A" w:rsidP="008309E2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36039" w:rsidRPr="003C2288">
        <w:rPr>
          <w:b/>
          <w:sz w:val="28"/>
          <w:szCs w:val="28"/>
        </w:rPr>
        <w:t xml:space="preserve">Текущий инструктаж при самостоятельной работе </w:t>
      </w:r>
    </w:p>
    <w:p w:rsidR="00B36039" w:rsidRPr="00D2319C" w:rsidRDefault="003D363A" w:rsidP="008309E2">
      <w:pPr>
        <w:spacing w:line="360" w:lineRule="auto"/>
        <w:ind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4.1.</w:t>
      </w:r>
      <w:r w:rsidR="003C2288" w:rsidRPr="00D2319C">
        <w:rPr>
          <w:b/>
          <w:i/>
          <w:sz w:val="32"/>
          <w:szCs w:val="32"/>
        </w:rPr>
        <w:t xml:space="preserve"> </w:t>
      </w:r>
      <w:r w:rsidR="00D2319C">
        <w:rPr>
          <w:b/>
          <w:i/>
          <w:sz w:val="32"/>
          <w:szCs w:val="32"/>
        </w:rPr>
        <w:t>Решение ситуаций по кейсам</w:t>
      </w:r>
    </w:p>
    <w:p w:rsidR="00D2319C" w:rsidRPr="008309E2" w:rsidRDefault="00B36039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 xml:space="preserve">Уважаемые студенты, теперь Вы владеете теоретической информацией по теме, и мы переходим к решению </w:t>
      </w:r>
      <w:proofErr w:type="gramStart"/>
      <w:r w:rsidRPr="003C2288">
        <w:rPr>
          <w:sz w:val="28"/>
          <w:szCs w:val="28"/>
        </w:rPr>
        <w:t>кейс-ситуаций</w:t>
      </w:r>
      <w:proofErr w:type="gramEnd"/>
      <w:r w:rsidRPr="003C2288">
        <w:rPr>
          <w:sz w:val="28"/>
          <w:szCs w:val="28"/>
        </w:rPr>
        <w:t>.</w:t>
      </w:r>
      <w:r w:rsidR="00091E94" w:rsidRPr="003C2288">
        <w:rPr>
          <w:sz w:val="28"/>
          <w:szCs w:val="28"/>
        </w:rPr>
        <w:t xml:space="preserve"> У каждого из Вас в ИТК имеется ход выполнения работы, давайте выполним </w:t>
      </w:r>
      <w:proofErr w:type="gramStart"/>
      <w:r w:rsidRPr="003C2288">
        <w:rPr>
          <w:sz w:val="28"/>
          <w:szCs w:val="28"/>
        </w:rPr>
        <w:t>кейс-ситуации</w:t>
      </w:r>
      <w:proofErr w:type="gramEnd"/>
      <w:r w:rsidRPr="003C2288">
        <w:rPr>
          <w:sz w:val="28"/>
          <w:szCs w:val="28"/>
        </w:rPr>
        <w:t xml:space="preserve"> </w:t>
      </w:r>
      <w:r w:rsidR="00091E94" w:rsidRPr="003C2288">
        <w:rPr>
          <w:sz w:val="28"/>
          <w:szCs w:val="28"/>
        </w:rPr>
        <w:t xml:space="preserve">по группам. Кейс-ситуацию № </w:t>
      </w:r>
      <w:r w:rsidR="00091E94" w:rsidRPr="003C2288">
        <w:rPr>
          <w:rStyle w:val="FontStyle11"/>
          <w:i/>
          <w:sz w:val="28"/>
          <w:szCs w:val="28"/>
        </w:rPr>
        <w:t>1</w:t>
      </w:r>
      <w:r w:rsidR="00091E94" w:rsidRPr="003C2288">
        <w:rPr>
          <w:sz w:val="28"/>
          <w:szCs w:val="28"/>
        </w:rPr>
        <w:t xml:space="preserve"> выполняет 1 группа, Кейс-ситуацию № </w:t>
      </w:r>
      <w:r w:rsidR="00091E94" w:rsidRPr="003C2288">
        <w:rPr>
          <w:rStyle w:val="FontStyle11"/>
          <w:i/>
          <w:sz w:val="28"/>
          <w:szCs w:val="28"/>
        </w:rPr>
        <w:t>2</w:t>
      </w:r>
      <w:r w:rsidR="00091E94" w:rsidRPr="003C2288">
        <w:rPr>
          <w:sz w:val="28"/>
          <w:szCs w:val="28"/>
        </w:rPr>
        <w:t xml:space="preserve"> выполняет 2 группа</w:t>
      </w:r>
      <w:proofErr w:type="gramStart"/>
      <w:r w:rsidR="00091E94" w:rsidRPr="003C2288">
        <w:rPr>
          <w:sz w:val="28"/>
          <w:szCs w:val="28"/>
        </w:rPr>
        <w:t xml:space="preserve"> ,</w:t>
      </w:r>
      <w:proofErr w:type="gramEnd"/>
      <w:r w:rsidR="00091E94" w:rsidRPr="003C2288">
        <w:rPr>
          <w:sz w:val="28"/>
          <w:szCs w:val="28"/>
        </w:rPr>
        <w:t xml:space="preserve"> Кейс-ситуацию № </w:t>
      </w:r>
      <w:r w:rsidR="00091E94" w:rsidRPr="003C2288">
        <w:rPr>
          <w:rStyle w:val="FontStyle11"/>
          <w:i/>
          <w:sz w:val="28"/>
          <w:szCs w:val="28"/>
        </w:rPr>
        <w:t xml:space="preserve">3 </w:t>
      </w:r>
      <w:r w:rsidR="00091E94" w:rsidRPr="003C2288">
        <w:rPr>
          <w:sz w:val="28"/>
          <w:szCs w:val="28"/>
        </w:rPr>
        <w:t>выполняет 3 группа, в каждой</w:t>
      </w:r>
      <w:r w:rsidR="00091E94" w:rsidRPr="003C2288">
        <w:rPr>
          <w:rFonts w:eastAsiaTheme="minorHAnsi"/>
          <w:sz w:val="28"/>
          <w:szCs w:val="28"/>
          <w:lang w:eastAsia="en-US"/>
        </w:rPr>
        <w:t xml:space="preserve"> группе работает эксперт, который уже владеет информацией о ситуации, они их уже изучили, решили и подготовили кейс с ответами, они же выставят каждому баллы за работу</w:t>
      </w:r>
      <w:r w:rsidR="00D2319C">
        <w:rPr>
          <w:rFonts w:eastAsiaTheme="minorHAnsi"/>
          <w:sz w:val="28"/>
          <w:szCs w:val="28"/>
          <w:lang w:eastAsia="en-US"/>
        </w:rPr>
        <w:t>.</w:t>
      </w:r>
    </w:p>
    <w:p w:rsidR="00B36039" w:rsidRPr="008309E2" w:rsidRDefault="00B36039" w:rsidP="008309E2">
      <w:pPr>
        <w:pStyle w:val="Style4"/>
        <w:widowControl/>
        <w:spacing w:line="360" w:lineRule="auto"/>
        <w:ind w:firstLine="0"/>
        <w:jc w:val="left"/>
        <w:rPr>
          <w:sz w:val="28"/>
          <w:szCs w:val="28"/>
        </w:rPr>
      </w:pPr>
      <w:r w:rsidRPr="003C2288">
        <w:rPr>
          <w:b/>
          <w:sz w:val="28"/>
          <w:szCs w:val="28"/>
        </w:rPr>
        <w:t xml:space="preserve">Кейс-ситуация № </w:t>
      </w:r>
      <w:r w:rsidR="003C2288" w:rsidRPr="003C2288">
        <w:rPr>
          <w:rStyle w:val="FontStyle11"/>
          <w:b w:val="0"/>
          <w:sz w:val="28"/>
          <w:szCs w:val="28"/>
        </w:rPr>
        <w:t>1</w:t>
      </w:r>
      <w:r w:rsidRPr="003C2288">
        <w:rPr>
          <w:b/>
          <w:sz w:val="28"/>
          <w:szCs w:val="28"/>
        </w:rPr>
        <w:t>.</w:t>
      </w:r>
      <w:r w:rsidRPr="003C2288">
        <w:rPr>
          <w:sz w:val="28"/>
          <w:szCs w:val="28"/>
        </w:rPr>
        <w:t xml:space="preserve"> Гражданка Симагина, 28 лет, обратилась за назначением пенсии по инвалидности. Она была признана инвалидом I группы в связи с травмой, полученной в результате дорожно-транспортной аварии. До инвалидности Симагина окончила Гуманитарный университет. По окончании учебы вышла замуж, родила ребенка и ухаживала за ним в </w:t>
      </w:r>
      <w:r w:rsidRPr="003C2288">
        <w:rPr>
          <w:sz w:val="28"/>
          <w:szCs w:val="28"/>
        </w:rPr>
        <w:lastRenderedPageBreak/>
        <w:t>течение трех лет.</w:t>
      </w:r>
      <w:r w:rsidRPr="003C2288">
        <w:rPr>
          <w:sz w:val="28"/>
          <w:szCs w:val="28"/>
        </w:rPr>
        <w:br/>
      </w:r>
      <w:r w:rsidR="002E1974" w:rsidRPr="003C2288">
        <w:rPr>
          <w:b/>
          <w:sz w:val="28"/>
          <w:szCs w:val="28"/>
        </w:rPr>
        <w:t xml:space="preserve">1. </w:t>
      </w:r>
      <w:r w:rsidRPr="003C2288">
        <w:rPr>
          <w:b/>
          <w:sz w:val="28"/>
          <w:szCs w:val="28"/>
        </w:rPr>
        <w:t>Будет ли Симагиной назначена пенсия по инвалидности?</w:t>
      </w:r>
    </w:p>
    <w:p w:rsidR="00197475" w:rsidRPr="003C2288" w:rsidRDefault="00D2319C" w:rsidP="008309E2">
      <w:pPr>
        <w:pStyle w:val="Style4"/>
        <w:widowControl/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97475" w:rsidRPr="003C2288">
        <w:rPr>
          <w:b/>
          <w:sz w:val="28"/>
          <w:szCs w:val="28"/>
        </w:rPr>
        <w:t xml:space="preserve">На основании каких нормативно </w:t>
      </w:r>
      <w:proofErr w:type="gramStart"/>
      <w:r w:rsidR="00197475" w:rsidRPr="003C2288">
        <w:rPr>
          <w:b/>
          <w:sz w:val="28"/>
          <w:szCs w:val="28"/>
        </w:rPr>
        <w:t>–п</w:t>
      </w:r>
      <w:proofErr w:type="gramEnd"/>
      <w:r w:rsidR="00197475" w:rsidRPr="003C2288">
        <w:rPr>
          <w:b/>
          <w:sz w:val="28"/>
          <w:szCs w:val="28"/>
        </w:rPr>
        <w:t>равовых актов назначается пенсия по инвалидности.</w:t>
      </w:r>
    </w:p>
    <w:p w:rsidR="002E1974" w:rsidRPr="003C2288" w:rsidRDefault="00D2319C" w:rsidP="008309E2">
      <w:pPr>
        <w:pStyle w:val="Style4"/>
        <w:widowControl/>
        <w:spacing w:line="36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E1974" w:rsidRPr="003C2288">
        <w:rPr>
          <w:sz w:val="28"/>
          <w:szCs w:val="28"/>
        </w:rPr>
        <w:t xml:space="preserve"> </w:t>
      </w:r>
      <w:r w:rsidR="002E1974" w:rsidRPr="003C2288">
        <w:rPr>
          <w:b/>
          <w:sz w:val="28"/>
          <w:szCs w:val="28"/>
        </w:rPr>
        <w:t>Мнение эксперта</w:t>
      </w:r>
    </w:p>
    <w:p w:rsidR="00B36039" w:rsidRPr="003C2288" w:rsidRDefault="00B36039" w:rsidP="008309E2">
      <w:pPr>
        <w:spacing w:line="360" w:lineRule="auto"/>
        <w:rPr>
          <w:b/>
          <w:sz w:val="28"/>
          <w:szCs w:val="28"/>
        </w:rPr>
      </w:pPr>
    </w:p>
    <w:p w:rsidR="00B36039" w:rsidRDefault="00B36039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b/>
          <w:sz w:val="28"/>
          <w:szCs w:val="28"/>
        </w:rPr>
        <w:t xml:space="preserve">Кейс-ситуация № 2.  </w:t>
      </w:r>
      <w:r w:rsidRPr="003C2288">
        <w:rPr>
          <w:sz w:val="28"/>
          <w:szCs w:val="28"/>
        </w:rPr>
        <w:t>За пенсией по инвалидности 29 марта 2012 г. обратился Акимов А.Д., 1946 г. рождения. Бюро МСЭК 19 марта 2012 г. установило ему II группу инвалидности. Его страховой стаж составляет 34 года, а соотношение его среднего заработка к среднему заработку по стране за 60 месяцев (1969 – 1973 г.) составило 1. На его иждивении находится дочь 17-ти лет.</w:t>
      </w:r>
    </w:p>
    <w:p w:rsidR="00D2319C" w:rsidRPr="003C2288" w:rsidRDefault="00D2319C" w:rsidP="008309E2">
      <w:pPr>
        <w:spacing w:line="360" w:lineRule="auto"/>
        <w:rPr>
          <w:sz w:val="28"/>
          <w:szCs w:val="28"/>
        </w:rPr>
      </w:pPr>
    </w:p>
    <w:p w:rsidR="002E1974" w:rsidRPr="003C2288" w:rsidRDefault="002E1974" w:rsidP="008309E2">
      <w:pPr>
        <w:spacing w:line="360" w:lineRule="auto"/>
        <w:rPr>
          <w:b/>
          <w:sz w:val="28"/>
          <w:szCs w:val="28"/>
        </w:rPr>
      </w:pPr>
      <w:r w:rsidRPr="003C2288">
        <w:rPr>
          <w:b/>
          <w:sz w:val="28"/>
          <w:szCs w:val="28"/>
        </w:rPr>
        <w:t>1.</w:t>
      </w:r>
      <w:r w:rsidR="00B36039" w:rsidRPr="003C2288">
        <w:rPr>
          <w:b/>
          <w:sz w:val="28"/>
          <w:szCs w:val="28"/>
        </w:rPr>
        <w:t>По какому основанию будет назначена пенсия Акимову А.Д.?</w:t>
      </w:r>
    </w:p>
    <w:p w:rsidR="00B36039" w:rsidRPr="003C2288" w:rsidRDefault="003C2288" w:rsidP="008309E2">
      <w:pPr>
        <w:spacing w:line="360" w:lineRule="auto"/>
        <w:rPr>
          <w:b/>
          <w:sz w:val="28"/>
          <w:szCs w:val="28"/>
        </w:rPr>
      </w:pPr>
      <w:r w:rsidRPr="003C2288">
        <w:rPr>
          <w:b/>
          <w:sz w:val="28"/>
          <w:szCs w:val="28"/>
        </w:rPr>
        <w:t>2</w:t>
      </w:r>
      <w:r w:rsidR="002E1974" w:rsidRPr="003C2288">
        <w:rPr>
          <w:b/>
          <w:sz w:val="28"/>
          <w:szCs w:val="28"/>
        </w:rPr>
        <w:t>.</w:t>
      </w:r>
      <w:r w:rsidR="00B36039" w:rsidRPr="003C2288">
        <w:rPr>
          <w:b/>
          <w:sz w:val="28"/>
          <w:szCs w:val="28"/>
        </w:rPr>
        <w:t xml:space="preserve">С какого числа будет назначена </w:t>
      </w:r>
      <w:proofErr w:type="gramStart"/>
      <w:r w:rsidR="00B36039" w:rsidRPr="003C2288">
        <w:rPr>
          <w:b/>
          <w:sz w:val="28"/>
          <w:szCs w:val="28"/>
        </w:rPr>
        <w:t>пенсия</w:t>
      </w:r>
      <w:proofErr w:type="gramEnd"/>
      <w:r w:rsidR="00B36039" w:rsidRPr="003C2288">
        <w:rPr>
          <w:b/>
          <w:sz w:val="28"/>
          <w:szCs w:val="28"/>
        </w:rPr>
        <w:t xml:space="preserve"> и на </w:t>
      </w:r>
      <w:proofErr w:type="gramStart"/>
      <w:r w:rsidR="00B36039" w:rsidRPr="003C2288">
        <w:rPr>
          <w:b/>
          <w:sz w:val="28"/>
          <w:szCs w:val="28"/>
        </w:rPr>
        <w:t>какой</w:t>
      </w:r>
      <w:proofErr w:type="gramEnd"/>
      <w:r w:rsidR="00B36039" w:rsidRPr="003C2288">
        <w:rPr>
          <w:b/>
          <w:sz w:val="28"/>
          <w:szCs w:val="28"/>
        </w:rPr>
        <w:t xml:space="preserve"> срок?</w:t>
      </w:r>
    </w:p>
    <w:p w:rsidR="00B36039" w:rsidRDefault="003C2288" w:rsidP="008309E2">
      <w:pPr>
        <w:spacing w:line="360" w:lineRule="auto"/>
        <w:rPr>
          <w:b/>
          <w:sz w:val="28"/>
          <w:szCs w:val="28"/>
        </w:rPr>
      </w:pPr>
      <w:r w:rsidRPr="003C2288">
        <w:rPr>
          <w:b/>
          <w:sz w:val="28"/>
          <w:szCs w:val="28"/>
        </w:rPr>
        <w:t>3</w:t>
      </w:r>
      <w:r w:rsidR="00D2319C">
        <w:rPr>
          <w:b/>
          <w:sz w:val="28"/>
          <w:szCs w:val="28"/>
        </w:rPr>
        <w:t>.</w:t>
      </w:r>
      <w:r w:rsidR="002E1974" w:rsidRPr="003C2288">
        <w:rPr>
          <w:b/>
          <w:sz w:val="28"/>
          <w:szCs w:val="28"/>
        </w:rPr>
        <w:t>Мнение эксперта</w:t>
      </w:r>
    </w:p>
    <w:p w:rsidR="00D2319C" w:rsidRPr="003C2288" w:rsidRDefault="00D2319C" w:rsidP="008309E2">
      <w:pPr>
        <w:spacing w:line="360" w:lineRule="auto"/>
        <w:ind w:firstLine="709"/>
        <w:rPr>
          <w:b/>
          <w:sz w:val="28"/>
          <w:szCs w:val="28"/>
        </w:rPr>
      </w:pPr>
    </w:p>
    <w:p w:rsidR="00B36039" w:rsidRPr="003C2288" w:rsidRDefault="00B36039" w:rsidP="008309E2">
      <w:pPr>
        <w:spacing w:line="360" w:lineRule="auto"/>
        <w:ind w:firstLine="709"/>
        <w:rPr>
          <w:b/>
          <w:sz w:val="28"/>
          <w:szCs w:val="28"/>
        </w:rPr>
      </w:pPr>
      <w:r w:rsidRPr="003C2288">
        <w:rPr>
          <w:b/>
          <w:sz w:val="28"/>
          <w:szCs w:val="28"/>
        </w:rPr>
        <w:t xml:space="preserve">Кейс-ситуация № 3. </w:t>
      </w:r>
      <w:r w:rsidRPr="003C2288">
        <w:rPr>
          <w:sz w:val="28"/>
          <w:szCs w:val="28"/>
        </w:rPr>
        <w:t>В ходе военных учений военнослужащий по призыву  гражданин Коптев получил травму. Комиссия установила ему III группу инвалидности, и он был демобилизован из Вооруженных Сил РФ. Коптев обратился в территориальное отделение Пенсионного фонда.</w:t>
      </w:r>
      <w:r w:rsidRPr="003C2288">
        <w:rPr>
          <w:sz w:val="28"/>
          <w:szCs w:val="28"/>
        </w:rPr>
        <w:cr/>
      </w:r>
    </w:p>
    <w:p w:rsidR="00B36039" w:rsidRPr="003C2288" w:rsidRDefault="002E1974" w:rsidP="008309E2">
      <w:pPr>
        <w:pStyle w:val="a3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3C2288">
        <w:rPr>
          <w:b/>
          <w:sz w:val="28"/>
          <w:szCs w:val="28"/>
        </w:rPr>
        <w:t>Обоснуйте</w:t>
      </w:r>
      <w:proofErr w:type="gramEnd"/>
      <w:r w:rsidRPr="003C2288">
        <w:rPr>
          <w:b/>
          <w:sz w:val="28"/>
          <w:szCs w:val="28"/>
        </w:rPr>
        <w:t xml:space="preserve"> к</w:t>
      </w:r>
      <w:r w:rsidR="00B36039" w:rsidRPr="003C2288">
        <w:rPr>
          <w:b/>
          <w:sz w:val="28"/>
          <w:szCs w:val="28"/>
        </w:rPr>
        <w:t>акая пенсия ему будет назначена, если до призыва на военную службу Коптев не работал?</w:t>
      </w:r>
    </w:p>
    <w:p w:rsidR="00B36039" w:rsidRPr="003C2288" w:rsidRDefault="002E1974" w:rsidP="008309E2">
      <w:pPr>
        <w:pStyle w:val="a3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3C2288">
        <w:rPr>
          <w:b/>
          <w:sz w:val="28"/>
          <w:szCs w:val="28"/>
        </w:rPr>
        <w:t>Мнение эксперта</w:t>
      </w:r>
    </w:p>
    <w:p w:rsidR="002E1974" w:rsidRPr="003C2288" w:rsidRDefault="002E1974" w:rsidP="008309E2">
      <w:pPr>
        <w:spacing w:line="360" w:lineRule="auto"/>
        <w:ind w:firstLine="709"/>
        <w:rPr>
          <w:b/>
          <w:sz w:val="28"/>
          <w:szCs w:val="28"/>
        </w:rPr>
      </w:pPr>
    </w:p>
    <w:p w:rsidR="002E1974" w:rsidRPr="003C2288" w:rsidRDefault="002E1974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Группа разделена на три команды. В каждой группе работает эксперт, </w:t>
      </w:r>
    </w:p>
    <w:p w:rsidR="002E1974" w:rsidRPr="003C2288" w:rsidRDefault="002E1974" w:rsidP="00FD5BE5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который уже владеет информацией о ситуации, они их уже изучили, решили и подготовили кейс с ответами. Все остальные приступают к выполнению задания, используя законодательные  и нормативно-правовые акты по </w:t>
      </w:r>
      <w:r w:rsidR="003C2288" w:rsidRPr="003C2288">
        <w:rPr>
          <w:rFonts w:eastAsiaTheme="minorHAnsi"/>
          <w:sz w:val="28"/>
          <w:szCs w:val="28"/>
          <w:lang w:eastAsia="en-US"/>
        </w:rPr>
        <w:t>пенсионному</w:t>
      </w:r>
      <w:r w:rsidRPr="003C2288">
        <w:rPr>
          <w:rFonts w:eastAsiaTheme="minorHAnsi"/>
          <w:sz w:val="28"/>
          <w:szCs w:val="28"/>
          <w:lang w:eastAsia="en-US"/>
        </w:rPr>
        <w:t xml:space="preserve"> законодательству.</w:t>
      </w:r>
    </w:p>
    <w:p w:rsidR="002E1974" w:rsidRPr="003C2288" w:rsidRDefault="002E1974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По истечении  </w:t>
      </w:r>
      <w:r w:rsidR="003D363A">
        <w:rPr>
          <w:rFonts w:eastAsiaTheme="minorHAnsi"/>
          <w:sz w:val="28"/>
          <w:szCs w:val="28"/>
          <w:lang w:eastAsia="en-US"/>
        </w:rPr>
        <w:t>7</w:t>
      </w:r>
      <w:r w:rsidRPr="003C2288">
        <w:rPr>
          <w:rFonts w:eastAsiaTheme="minorHAnsi"/>
          <w:sz w:val="28"/>
          <w:szCs w:val="28"/>
          <w:lang w:eastAsia="en-US"/>
        </w:rPr>
        <w:t xml:space="preserve"> минут команды начинают публично давать ответы </w:t>
      </w:r>
      <w:proofErr w:type="gramStart"/>
      <w:r w:rsidRPr="003C2288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3C2288">
        <w:rPr>
          <w:rFonts w:eastAsiaTheme="minorHAnsi"/>
          <w:sz w:val="28"/>
          <w:szCs w:val="28"/>
          <w:lang w:eastAsia="en-US"/>
        </w:rPr>
        <w:t xml:space="preserve"> </w:t>
      </w:r>
    </w:p>
    <w:p w:rsidR="002E1974" w:rsidRPr="003C2288" w:rsidRDefault="002E1974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lastRenderedPageBreak/>
        <w:t xml:space="preserve">поставленные задания в кейс-ситуации </w:t>
      </w:r>
      <w:proofErr w:type="gramStart"/>
      <w:r w:rsidRPr="003C2288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3C2288">
        <w:rPr>
          <w:rFonts w:eastAsiaTheme="minorHAnsi"/>
          <w:sz w:val="28"/>
          <w:szCs w:val="28"/>
          <w:lang w:eastAsia="en-US"/>
        </w:rPr>
        <w:t>заслушивание ответов).</w:t>
      </w:r>
    </w:p>
    <w:p w:rsidR="002E1974" w:rsidRPr="003C2288" w:rsidRDefault="002E1974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В процессе защиты группы задавали дополнительные перекрестные </w:t>
      </w:r>
    </w:p>
    <w:p w:rsidR="002E1974" w:rsidRPr="003C2288" w:rsidRDefault="002E1974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вопросы по ситуациям:</w:t>
      </w:r>
    </w:p>
    <w:p w:rsidR="002E1974" w:rsidRPr="003C2288" w:rsidRDefault="002E1974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Вопрос № 1(команде №1)   </w:t>
      </w:r>
    </w:p>
    <w:p w:rsidR="002E1974" w:rsidRPr="003C2288" w:rsidRDefault="002E1974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Вопрос № 2(команде №2)   </w:t>
      </w:r>
    </w:p>
    <w:p w:rsidR="002E1974" w:rsidRDefault="002E1974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Вопрос № 3(команде №3)   </w:t>
      </w:r>
    </w:p>
    <w:p w:rsidR="008309E2" w:rsidRPr="003C2288" w:rsidRDefault="008309E2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2E1974" w:rsidRDefault="002E1974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Преподаватель: Все справились с решением ситуаций, дали полные ответы на поставленные вопросы. Теперь стало ясно, чтобы решить ситуации по </w:t>
      </w:r>
      <w:proofErr w:type="gramStart"/>
      <w:r w:rsidRPr="003C2288">
        <w:rPr>
          <w:rFonts w:eastAsiaTheme="minorHAnsi"/>
          <w:sz w:val="28"/>
          <w:szCs w:val="28"/>
          <w:lang w:eastAsia="en-US"/>
        </w:rPr>
        <w:t>праву социального обеспечения</w:t>
      </w:r>
      <w:proofErr w:type="gramEnd"/>
      <w:r w:rsidR="00212A95">
        <w:rPr>
          <w:rFonts w:eastAsiaTheme="minorHAnsi"/>
          <w:sz w:val="28"/>
          <w:szCs w:val="28"/>
          <w:lang w:eastAsia="en-US"/>
        </w:rPr>
        <w:t>,</w:t>
      </w:r>
      <w:r w:rsidR="003D363A">
        <w:rPr>
          <w:rFonts w:eastAsiaTheme="minorHAnsi"/>
          <w:sz w:val="28"/>
          <w:szCs w:val="28"/>
          <w:lang w:eastAsia="en-US"/>
        </w:rPr>
        <w:t xml:space="preserve"> </w:t>
      </w:r>
      <w:r w:rsidRPr="003C2288">
        <w:rPr>
          <w:rFonts w:eastAsiaTheme="minorHAnsi"/>
          <w:sz w:val="28"/>
          <w:szCs w:val="28"/>
          <w:lang w:eastAsia="en-US"/>
        </w:rPr>
        <w:t xml:space="preserve">необходимо знать все виды права, уметь анализировать нормативно-правовые акты, своевременно реагировать на все изменения, происходящие в законодательстве. Юрист сегодня – это специалист, обладающий достаточными профессиональными компетенциями, он решает сложные профессиональные задачи в социально </w:t>
      </w:r>
      <w:proofErr w:type="gramStart"/>
      <w:r w:rsidRPr="003C2288">
        <w:rPr>
          <w:rFonts w:eastAsiaTheme="minorHAnsi"/>
          <w:sz w:val="28"/>
          <w:szCs w:val="28"/>
          <w:lang w:eastAsia="en-US"/>
        </w:rPr>
        <w:t>–э</w:t>
      </w:r>
      <w:proofErr w:type="gramEnd"/>
      <w:r w:rsidRPr="003C2288">
        <w:rPr>
          <w:rFonts w:eastAsiaTheme="minorHAnsi"/>
          <w:sz w:val="28"/>
          <w:szCs w:val="28"/>
          <w:lang w:eastAsia="en-US"/>
        </w:rPr>
        <w:t>кономических правоотношениях.</w:t>
      </w:r>
    </w:p>
    <w:p w:rsidR="003D363A" w:rsidRDefault="003D363A" w:rsidP="008309E2">
      <w:pPr>
        <w:spacing w:line="360" w:lineRule="auto"/>
        <w:ind w:firstLine="709"/>
        <w:rPr>
          <w:b/>
          <w:sz w:val="28"/>
          <w:szCs w:val="28"/>
          <w:lang w:eastAsia="en-US"/>
        </w:rPr>
      </w:pPr>
    </w:p>
    <w:p w:rsidR="00D2319C" w:rsidRPr="003D363A" w:rsidRDefault="003D363A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D363A">
        <w:rPr>
          <w:b/>
          <w:sz w:val="28"/>
          <w:szCs w:val="28"/>
          <w:lang w:eastAsia="en-US"/>
        </w:rPr>
        <w:t>Заключительный инструктаж</w:t>
      </w:r>
    </w:p>
    <w:p w:rsidR="002E1974" w:rsidRPr="00D2319C" w:rsidRDefault="003D363A" w:rsidP="008309E2">
      <w:pPr>
        <w:spacing w:line="360" w:lineRule="auto"/>
        <w:ind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Работа с тестовыми заданиями</w:t>
      </w:r>
    </w:p>
    <w:p w:rsidR="002E1974" w:rsidRPr="003C2288" w:rsidRDefault="002E1974" w:rsidP="008309E2">
      <w:pPr>
        <w:spacing w:line="360" w:lineRule="auto"/>
        <w:ind w:firstLine="709"/>
        <w:rPr>
          <w:b/>
          <w:sz w:val="28"/>
          <w:szCs w:val="28"/>
        </w:rPr>
      </w:pPr>
      <w:r w:rsidRPr="003C2288">
        <w:rPr>
          <w:b/>
          <w:sz w:val="28"/>
          <w:szCs w:val="28"/>
        </w:rPr>
        <w:t xml:space="preserve">1. Влияет ли степень инвалидности на размер </w:t>
      </w:r>
      <w:r w:rsidR="00FD5BE5">
        <w:rPr>
          <w:b/>
          <w:sz w:val="28"/>
          <w:szCs w:val="28"/>
        </w:rPr>
        <w:t>страховой</w:t>
      </w:r>
      <w:r w:rsidRPr="003C2288">
        <w:rPr>
          <w:b/>
          <w:sz w:val="28"/>
          <w:szCs w:val="28"/>
        </w:rPr>
        <w:t xml:space="preserve"> пенсии по инвалидности: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А) Да, влияет на размер базовой и страховой части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Б) Да, влияет на размер страховой части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В) Да, влияет на размер базовой части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Г) Нет, не влияет</w:t>
      </w:r>
    </w:p>
    <w:p w:rsidR="002E1974" w:rsidRPr="003C2288" w:rsidRDefault="002E1974" w:rsidP="008309E2">
      <w:pPr>
        <w:spacing w:line="360" w:lineRule="auto"/>
        <w:ind w:firstLine="709"/>
        <w:rPr>
          <w:b/>
          <w:sz w:val="28"/>
          <w:szCs w:val="28"/>
        </w:rPr>
      </w:pPr>
    </w:p>
    <w:p w:rsidR="002E1974" w:rsidRPr="003C2288" w:rsidRDefault="002E1974" w:rsidP="008309E2">
      <w:pPr>
        <w:spacing w:line="360" w:lineRule="auto"/>
        <w:ind w:firstLine="709"/>
        <w:rPr>
          <w:b/>
          <w:sz w:val="28"/>
          <w:szCs w:val="28"/>
        </w:rPr>
      </w:pPr>
      <w:r w:rsidRPr="003C2288">
        <w:rPr>
          <w:b/>
          <w:sz w:val="28"/>
          <w:szCs w:val="28"/>
        </w:rPr>
        <w:t>2. При полном отсутств</w:t>
      </w:r>
      <w:proofErr w:type="gramStart"/>
      <w:r w:rsidRPr="003C2288">
        <w:rPr>
          <w:b/>
          <w:sz w:val="28"/>
          <w:szCs w:val="28"/>
        </w:rPr>
        <w:t>ии у и</w:t>
      </w:r>
      <w:proofErr w:type="gramEnd"/>
      <w:r w:rsidRPr="003C2288">
        <w:rPr>
          <w:b/>
          <w:sz w:val="28"/>
          <w:szCs w:val="28"/>
        </w:rPr>
        <w:t>нвалида страхового стажа ему назначается следующий вид пенсии: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А</w:t>
      </w:r>
      <w:proofErr w:type="gramStart"/>
      <w:r w:rsidRPr="003C2288">
        <w:rPr>
          <w:sz w:val="28"/>
          <w:szCs w:val="28"/>
        </w:rPr>
        <w:t>)</w:t>
      </w:r>
      <w:r w:rsidR="00FD5BE5">
        <w:rPr>
          <w:sz w:val="28"/>
          <w:szCs w:val="28"/>
        </w:rPr>
        <w:t>С</w:t>
      </w:r>
      <w:proofErr w:type="gramEnd"/>
      <w:r w:rsidR="00FD5BE5">
        <w:rPr>
          <w:sz w:val="28"/>
          <w:szCs w:val="28"/>
        </w:rPr>
        <w:t>траховая</w:t>
      </w:r>
      <w:r w:rsidRPr="003C2288">
        <w:rPr>
          <w:sz w:val="28"/>
          <w:szCs w:val="28"/>
        </w:rPr>
        <w:t xml:space="preserve"> пенсия по инвалидности;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Б) Социальная пенсия по инвалидности;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В) Право на трудовую пенсию отсутствует;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Г) Трудовая пенсия по старости.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b/>
          <w:sz w:val="28"/>
          <w:szCs w:val="28"/>
        </w:rPr>
        <w:lastRenderedPageBreak/>
        <w:t xml:space="preserve">3. </w:t>
      </w:r>
      <w:r w:rsidR="00FD5BE5">
        <w:rPr>
          <w:b/>
          <w:bCs/>
          <w:color w:val="000000"/>
          <w:sz w:val="28"/>
          <w:szCs w:val="28"/>
          <w:shd w:val="clear" w:color="auto" w:fill="FFFFFF"/>
        </w:rPr>
        <w:t>Страховая</w:t>
      </w:r>
      <w:r w:rsidRPr="003C2288">
        <w:rPr>
          <w:b/>
          <w:bCs/>
          <w:color w:val="000000"/>
          <w:sz w:val="28"/>
          <w:szCs w:val="28"/>
          <w:shd w:val="clear" w:color="auto" w:fill="FFFFFF"/>
        </w:rPr>
        <w:t xml:space="preserve"> пенсия по инвалидности устанавливается при наличии страхового стажа:</w:t>
      </w:r>
      <w:r w:rsidRPr="003C2288">
        <w:rPr>
          <w:color w:val="000000"/>
          <w:sz w:val="28"/>
          <w:szCs w:val="28"/>
        </w:rPr>
        <w:br/>
      </w:r>
      <w:r w:rsidRPr="003C2288">
        <w:rPr>
          <w:sz w:val="28"/>
          <w:szCs w:val="28"/>
        </w:rPr>
        <w:t>А) 5 лет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Б) 10 лет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В) 15 лет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  <w:r w:rsidRPr="003C2288">
        <w:rPr>
          <w:sz w:val="28"/>
          <w:szCs w:val="28"/>
        </w:rPr>
        <w:t>Г) независимо от продолжительности страхового стажа</w:t>
      </w:r>
    </w:p>
    <w:p w:rsidR="002E1974" w:rsidRPr="003C2288" w:rsidRDefault="002E1974" w:rsidP="008309E2">
      <w:pPr>
        <w:spacing w:line="360" w:lineRule="auto"/>
        <w:ind w:firstLine="709"/>
        <w:rPr>
          <w:sz w:val="28"/>
          <w:szCs w:val="28"/>
        </w:rPr>
      </w:pPr>
    </w:p>
    <w:p w:rsidR="003D363A" w:rsidRPr="00E96565" w:rsidRDefault="003D363A" w:rsidP="008309E2">
      <w:pPr>
        <w:spacing w:line="360" w:lineRule="auto"/>
        <w:ind w:firstLine="709"/>
        <w:rPr>
          <w:b/>
          <w:sz w:val="28"/>
          <w:szCs w:val="28"/>
        </w:rPr>
      </w:pPr>
      <w:r w:rsidRPr="00E96565">
        <w:rPr>
          <w:rFonts w:eastAsia="+mn-ea"/>
          <w:b/>
          <w:color w:val="000000"/>
          <w:kern w:val="24"/>
          <w:sz w:val="28"/>
          <w:szCs w:val="28"/>
        </w:rPr>
        <w:t>4. Выписка из акта освидетельствования гражданина</w:t>
      </w:r>
      <w:proofErr w:type="gramStart"/>
      <w:r w:rsidRPr="00E96565">
        <w:rPr>
          <w:rFonts w:eastAsia="+mn-ea"/>
          <w:b/>
          <w:color w:val="000000"/>
          <w:kern w:val="24"/>
          <w:sz w:val="28"/>
          <w:szCs w:val="28"/>
        </w:rPr>
        <w:t xml:space="preserve"> ,</w:t>
      </w:r>
      <w:proofErr w:type="gramEnd"/>
      <w:r w:rsidRPr="00E96565">
        <w:rPr>
          <w:rFonts w:eastAsia="+mn-ea"/>
          <w:b/>
          <w:color w:val="000000"/>
          <w:kern w:val="24"/>
          <w:sz w:val="28"/>
          <w:szCs w:val="28"/>
        </w:rPr>
        <w:t xml:space="preserve"> признанного инвалидом ,направляется в пенсионный орган в течении:</w:t>
      </w:r>
    </w:p>
    <w:p w:rsidR="003D363A" w:rsidRPr="00E96565" w:rsidRDefault="003D363A" w:rsidP="008309E2">
      <w:pPr>
        <w:spacing w:line="360" w:lineRule="auto"/>
        <w:ind w:firstLine="709"/>
        <w:rPr>
          <w:sz w:val="28"/>
          <w:szCs w:val="28"/>
        </w:rPr>
      </w:pPr>
      <w:r w:rsidRPr="00E96565">
        <w:rPr>
          <w:rFonts w:eastAsia="+mn-ea"/>
          <w:color w:val="000000"/>
          <w:kern w:val="24"/>
          <w:sz w:val="28"/>
          <w:szCs w:val="28"/>
        </w:rPr>
        <w:t>А) трех дней со дня установления инвалидности</w:t>
      </w:r>
    </w:p>
    <w:p w:rsidR="003D363A" w:rsidRPr="00E96565" w:rsidRDefault="003D363A" w:rsidP="008309E2">
      <w:pPr>
        <w:spacing w:line="360" w:lineRule="auto"/>
        <w:ind w:firstLine="709"/>
        <w:rPr>
          <w:sz w:val="28"/>
          <w:szCs w:val="28"/>
        </w:rPr>
      </w:pPr>
      <w:r w:rsidRPr="00E96565">
        <w:rPr>
          <w:rFonts w:eastAsia="+mn-ea"/>
          <w:color w:val="000000"/>
          <w:kern w:val="24"/>
          <w:sz w:val="28"/>
          <w:szCs w:val="28"/>
        </w:rPr>
        <w:t>Б) семи дней со дня установления инвалидности</w:t>
      </w:r>
    </w:p>
    <w:p w:rsidR="003D363A" w:rsidRPr="00E96565" w:rsidRDefault="003D363A" w:rsidP="008309E2">
      <w:pPr>
        <w:spacing w:line="360" w:lineRule="auto"/>
        <w:ind w:firstLine="709"/>
        <w:rPr>
          <w:sz w:val="28"/>
          <w:szCs w:val="28"/>
        </w:rPr>
      </w:pPr>
      <w:r w:rsidRPr="00E96565">
        <w:rPr>
          <w:rFonts w:eastAsia="+mn-ea"/>
          <w:color w:val="000000"/>
          <w:kern w:val="24"/>
          <w:sz w:val="28"/>
          <w:szCs w:val="28"/>
        </w:rPr>
        <w:t>В) одного месяца со дня установления инвалидности</w:t>
      </w:r>
    </w:p>
    <w:p w:rsidR="003D363A" w:rsidRPr="00E96565" w:rsidRDefault="003D363A" w:rsidP="008309E2">
      <w:pPr>
        <w:spacing w:line="360" w:lineRule="auto"/>
        <w:ind w:firstLine="709"/>
        <w:rPr>
          <w:rFonts w:eastAsia="+mn-ea"/>
          <w:color w:val="000000"/>
          <w:kern w:val="24"/>
          <w:sz w:val="28"/>
          <w:szCs w:val="28"/>
        </w:rPr>
      </w:pPr>
      <w:r w:rsidRPr="00E96565">
        <w:rPr>
          <w:rFonts w:eastAsia="+mn-ea"/>
          <w:color w:val="000000"/>
          <w:kern w:val="24"/>
          <w:sz w:val="28"/>
          <w:szCs w:val="28"/>
        </w:rPr>
        <w:t>Г) трех месяцев со дня установления инвалидности</w:t>
      </w:r>
    </w:p>
    <w:p w:rsidR="003D363A" w:rsidRPr="00E96565" w:rsidRDefault="003D363A" w:rsidP="008309E2">
      <w:pPr>
        <w:spacing w:line="360" w:lineRule="auto"/>
        <w:ind w:firstLine="709"/>
        <w:rPr>
          <w:sz w:val="28"/>
          <w:szCs w:val="28"/>
        </w:rPr>
      </w:pPr>
    </w:p>
    <w:p w:rsidR="003D363A" w:rsidRPr="00E96565" w:rsidRDefault="003D363A" w:rsidP="008309E2">
      <w:pPr>
        <w:spacing w:line="360" w:lineRule="auto"/>
        <w:ind w:firstLine="709"/>
        <w:rPr>
          <w:b/>
          <w:sz w:val="28"/>
          <w:szCs w:val="28"/>
        </w:rPr>
      </w:pPr>
      <w:r w:rsidRPr="00E96565">
        <w:rPr>
          <w:rFonts w:eastAsia="+mn-ea"/>
          <w:b/>
          <w:color w:val="000000"/>
          <w:kern w:val="24"/>
          <w:sz w:val="28"/>
          <w:szCs w:val="28"/>
        </w:rPr>
        <w:t>5. Лицо в возрасте до 18 лет категория «ребенок- инвалид» устанавливается на срок:</w:t>
      </w:r>
    </w:p>
    <w:p w:rsidR="003D363A" w:rsidRPr="00E96565" w:rsidRDefault="003D363A" w:rsidP="008309E2">
      <w:pPr>
        <w:spacing w:line="360" w:lineRule="auto"/>
        <w:ind w:firstLine="709"/>
        <w:rPr>
          <w:sz w:val="28"/>
          <w:szCs w:val="28"/>
        </w:rPr>
      </w:pPr>
      <w:r w:rsidRPr="00E96565">
        <w:rPr>
          <w:rFonts w:eastAsia="+mn-ea"/>
          <w:color w:val="000000"/>
          <w:kern w:val="24"/>
          <w:sz w:val="28"/>
          <w:szCs w:val="28"/>
        </w:rPr>
        <w:t>А) без ограничения</w:t>
      </w:r>
    </w:p>
    <w:p w:rsidR="003D363A" w:rsidRPr="00E96565" w:rsidRDefault="003D363A" w:rsidP="008309E2">
      <w:pPr>
        <w:spacing w:line="360" w:lineRule="auto"/>
        <w:ind w:firstLine="709"/>
        <w:rPr>
          <w:sz w:val="28"/>
          <w:szCs w:val="28"/>
        </w:rPr>
      </w:pPr>
      <w:r w:rsidRPr="00E96565">
        <w:rPr>
          <w:rFonts w:eastAsia="+mn-ea"/>
          <w:color w:val="000000"/>
          <w:kern w:val="24"/>
          <w:sz w:val="28"/>
          <w:szCs w:val="28"/>
        </w:rPr>
        <w:t>Б) один год</w:t>
      </w:r>
    </w:p>
    <w:p w:rsidR="003D363A" w:rsidRPr="00E96565" w:rsidRDefault="003D363A" w:rsidP="008309E2">
      <w:pPr>
        <w:spacing w:line="360" w:lineRule="auto"/>
        <w:ind w:firstLine="709"/>
        <w:rPr>
          <w:sz w:val="28"/>
          <w:szCs w:val="28"/>
        </w:rPr>
      </w:pPr>
      <w:r w:rsidRPr="00E96565">
        <w:rPr>
          <w:rFonts w:eastAsia="+mn-ea"/>
          <w:color w:val="000000"/>
          <w:kern w:val="24"/>
          <w:sz w:val="28"/>
          <w:szCs w:val="28"/>
        </w:rPr>
        <w:t>В</w:t>
      </w:r>
      <w:proofErr w:type="gramStart"/>
      <w:r w:rsidRPr="00E96565">
        <w:rPr>
          <w:rFonts w:eastAsia="+mn-ea"/>
          <w:color w:val="000000"/>
          <w:kern w:val="24"/>
          <w:sz w:val="28"/>
          <w:szCs w:val="28"/>
        </w:rPr>
        <w:t>)т</w:t>
      </w:r>
      <w:proofErr w:type="gramEnd"/>
      <w:r w:rsidRPr="00E96565">
        <w:rPr>
          <w:rFonts w:eastAsia="+mn-ea"/>
          <w:color w:val="000000"/>
          <w:kern w:val="24"/>
          <w:sz w:val="28"/>
          <w:szCs w:val="28"/>
        </w:rPr>
        <w:t>ри года</w:t>
      </w:r>
    </w:p>
    <w:p w:rsidR="003D363A" w:rsidRPr="00E96565" w:rsidRDefault="003D363A" w:rsidP="008309E2">
      <w:pPr>
        <w:spacing w:line="360" w:lineRule="auto"/>
        <w:ind w:firstLine="709"/>
        <w:rPr>
          <w:sz w:val="28"/>
          <w:szCs w:val="28"/>
        </w:rPr>
      </w:pPr>
      <w:r w:rsidRPr="00E96565">
        <w:rPr>
          <w:rFonts w:eastAsia="+mn-ea"/>
          <w:color w:val="000000"/>
          <w:kern w:val="24"/>
          <w:sz w:val="28"/>
          <w:szCs w:val="28"/>
        </w:rPr>
        <w:t>Г) десять лет</w:t>
      </w:r>
    </w:p>
    <w:p w:rsidR="002E1974" w:rsidRPr="003C2288" w:rsidRDefault="002E1974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60553C" w:rsidRPr="00D2319C" w:rsidRDefault="0060553C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2319C">
        <w:rPr>
          <w:b/>
          <w:bCs/>
          <w:iCs/>
          <w:sz w:val="28"/>
          <w:szCs w:val="28"/>
        </w:rPr>
        <w:t xml:space="preserve">Рефлексия деятельности </w:t>
      </w:r>
    </w:p>
    <w:p w:rsidR="0060553C" w:rsidRDefault="0060553C" w:rsidP="008309E2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  <w:r w:rsidRPr="0060553C">
        <w:rPr>
          <w:bCs/>
          <w:iCs/>
          <w:sz w:val="28"/>
          <w:szCs w:val="28"/>
        </w:rPr>
        <w:t xml:space="preserve">Цель: осознание учащимися своей учебной деятельности, оценка результатов деятельности всей группы. </w:t>
      </w:r>
    </w:p>
    <w:p w:rsidR="00D2319C" w:rsidRPr="0060553C" w:rsidRDefault="00D2319C" w:rsidP="008309E2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</w:p>
    <w:p w:rsidR="0060553C" w:rsidRPr="0060553C" w:rsidRDefault="0060553C" w:rsidP="008309E2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  <w:r w:rsidRPr="0060553C">
        <w:rPr>
          <w:bCs/>
          <w:iCs/>
          <w:sz w:val="28"/>
          <w:szCs w:val="28"/>
        </w:rPr>
        <w:t>Приём «Продолжи предложение».</w:t>
      </w:r>
    </w:p>
    <w:p w:rsidR="0060553C" w:rsidRPr="0060553C" w:rsidRDefault="0060553C" w:rsidP="008309E2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  <w:r w:rsidRPr="0060553C">
        <w:rPr>
          <w:bCs/>
          <w:iCs/>
          <w:sz w:val="28"/>
          <w:szCs w:val="28"/>
        </w:rPr>
        <w:t>Сегодня на уроке я узнал…</w:t>
      </w:r>
    </w:p>
    <w:p w:rsidR="0060553C" w:rsidRPr="0060553C" w:rsidRDefault="0060553C" w:rsidP="008309E2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  <w:r w:rsidRPr="0060553C">
        <w:rPr>
          <w:bCs/>
          <w:iCs/>
          <w:sz w:val="28"/>
          <w:szCs w:val="28"/>
        </w:rPr>
        <w:t>Мне очень понравилась информация ….</w:t>
      </w:r>
    </w:p>
    <w:p w:rsidR="0060553C" w:rsidRPr="0060553C" w:rsidRDefault="0060553C" w:rsidP="008309E2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  <w:r w:rsidRPr="0060553C">
        <w:rPr>
          <w:bCs/>
          <w:iCs/>
          <w:sz w:val="28"/>
          <w:szCs w:val="28"/>
        </w:rPr>
        <w:t>Хотелось бы добавить…</w:t>
      </w:r>
    </w:p>
    <w:p w:rsidR="0060553C" w:rsidRDefault="0060553C" w:rsidP="008309E2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  <w:r w:rsidRPr="0060553C">
        <w:rPr>
          <w:bCs/>
          <w:iCs/>
          <w:sz w:val="28"/>
          <w:szCs w:val="28"/>
        </w:rPr>
        <w:t>Мне понравилась одна из форм работы на уроке….</w:t>
      </w:r>
      <w:proofErr w:type="gramStart"/>
      <w:r w:rsidRPr="0060553C">
        <w:rPr>
          <w:bCs/>
          <w:iCs/>
          <w:sz w:val="28"/>
          <w:szCs w:val="28"/>
        </w:rPr>
        <w:t xml:space="preserve"> .</w:t>
      </w:r>
      <w:proofErr w:type="gramEnd"/>
      <w:r w:rsidRPr="0060553C">
        <w:rPr>
          <w:bCs/>
          <w:iCs/>
          <w:sz w:val="28"/>
          <w:szCs w:val="28"/>
        </w:rPr>
        <w:t xml:space="preserve"> </w:t>
      </w:r>
    </w:p>
    <w:p w:rsidR="00D2319C" w:rsidRPr="0060553C" w:rsidRDefault="00D2319C" w:rsidP="008309E2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</w:p>
    <w:p w:rsidR="0060553C" w:rsidRDefault="0060553C" w:rsidP="008309E2">
      <w:pPr>
        <w:spacing w:line="360" w:lineRule="auto"/>
        <w:ind w:firstLine="709"/>
        <w:rPr>
          <w:bCs/>
          <w:iCs/>
          <w:sz w:val="28"/>
          <w:szCs w:val="28"/>
        </w:rPr>
      </w:pPr>
      <w:r w:rsidRPr="0060553C">
        <w:rPr>
          <w:bCs/>
          <w:iCs/>
          <w:sz w:val="28"/>
          <w:szCs w:val="28"/>
        </w:rPr>
        <w:lastRenderedPageBreak/>
        <w:t xml:space="preserve">Приём «Мировое дерево»: студенты крепят смайлики на дерево в соответствии </w:t>
      </w:r>
      <w:proofErr w:type="gramStart"/>
      <w:r w:rsidRPr="0060553C">
        <w:rPr>
          <w:bCs/>
          <w:iCs/>
          <w:sz w:val="28"/>
          <w:szCs w:val="28"/>
        </w:rPr>
        <w:t>с</w:t>
      </w:r>
      <w:proofErr w:type="gramEnd"/>
      <w:r w:rsidRPr="0060553C">
        <w:rPr>
          <w:bCs/>
          <w:iCs/>
          <w:sz w:val="28"/>
          <w:szCs w:val="28"/>
        </w:rPr>
        <w:t xml:space="preserve"> своим эмоциональным состоянием после урока.</w:t>
      </w:r>
    </w:p>
    <w:p w:rsidR="00A869BE" w:rsidRPr="00A869BE" w:rsidRDefault="00A869BE" w:rsidP="008309E2">
      <w:pPr>
        <w:spacing w:line="360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A869BE">
        <w:rPr>
          <w:rFonts w:eastAsiaTheme="minorHAnsi"/>
          <w:b/>
          <w:sz w:val="28"/>
          <w:szCs w:val="28"/>
          <w:lang w:eastAsia="en-US"/>
        </w:rPr>
        <w:t>Подведение итогов</w:t>
      </w:r>
    </w:p>
    <w:p w:rsidR="00A869BE" w:rsidRPr="00A869BE" w:rsidRDefault="00A869BE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869BE">
        <w:rPr>
          <w:rFonts w:eastAsiaTheme="minorHAnsi"/>
          <w:sz w:val="28"/>
          <w:szCs w:val="28"/>
          <w:lang w:eastAsia="en-US"/>
        </w:rPr>
        <w:t>Выставление и комментирование оценок</w:t>
      </w:r>
    </w:p>
    <w:p w:rsidR="00A869BE" w:rsidRPr="00A869BE" w:rsidRDefault="00A869BE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869BE">
        <w:rPr>
          <w:rFonts w:eastAsiaTheme="minorHAnsi"/>
          <w:sz w:val="28"/>
          <w:szCs w:val="28"/>
          <w:lang w:eastAsia="en-US"/>
        </w:rPr>
        <w:t>Достижение целей урока</w:t>
      </w:r>
    </w:p>
    <w:p w:rsidR="00A869BE" w:rsidRPr="00A869BE" w:rsidRDefault="00A869BE" w:rsidP="008309E2">
      <w:pPr>
        <w:spacing w:line="360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Выдача д</w:t>
      </w:r>
      <w:r w:rsidRPr="00A869BE">
        <w:rPr>
          <w:rFonts w:eastAsiaTheme="minorHAnsi"/>
          <w:b/>
          <w:sz w:val="28"/>
          <w:szCs w:val="28"/>
          <w:lang w:eastAsia="en-US"/>
        </w:rPr>
        <w:t>омашне</w:t>
      </w:r>
      <w:r>
        <w:rPr>
          <w:rFonts w:eastAsiaTheme="minorHAnsi"/>
          <w:b/>
          <w:sz w:val="28"/>
          <w:szCs w:val="28"/>
          <w:lang w:eastAsia="en-US"/>
        </w:rPr>
        <w:t>го</w:t>
      </w:r>
      <w:r w:rsidRPr="00A869BE">
        <w:rPr>
          <w:rFonts w:eastAsiaTheme="minorHAnsi"/>
          <w:b/>
          <w:sz w:val="28"/>
          <w:szCs w:val="28"/>
          <w:lang w:eastAsia="en-US"/>
        </w:rPr>
        <w:t xml:space="preserve"> задани</w:t>
      </w:r>
      <w:r>
        <w:rPr>
          <w:rFonts w:eastAsiaTheme="minorHAnsi"/>
          <w:b/>
          <w:sz w:val="28"/>
          <w:szCs w:val="28"/>
          <w:lang w:eastAsia="en-US"/>
        </w:rPr>
        <w:t>я</w:t>
      </w:r>
    </w:p>
    <w:p w:rsidR="00A869BE" w:rsidRPr="003C2288" w:rsidRDefault="00A869BE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>Я благодарю всех за работу. Надо отметить, что основной состав  группы справился  на отлично, ответы отдельных студентов были недостаточно уверенные, поэтому я желаю</w:t>
      </w:r>
      <w:r>
        <w:rPr>
          <w:rFonts w:eastAsiaTheme="minorHAnsi"/>
          <w:sz w:val="28"/>
          <w:szCs w:val="28"/>
          <w:lang w:eastAsia="en-US"/>
        </w:rPr>
        <w:t>,</w:t>
      </w:r>
      <w:r w:rsidRPr="003C2288">
        <w:rPr>
          <w:rFonts w:eastAsiaTheme="minorHAnsi"/>
          <w:sz w:val="28"/>
          <w:szCs w:val="28"/>
          <w:lang w:eastAsia="en-US"/>
        </w:rPr>
        <w:t xml:space="preserve"> чтобы все  продолжили работу по  систематизации своих знаний и в дальнейшем применили их при защите дипломных проектов.</w:t>
      </w:r>
    </w:p>
    <w:p w:rsidR="00EF3DBF" w:rsidRDefault="003C2288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C2288">
        <w:rPr>
          <w:rFonts w:eastAsiaTheme="minorHAnsi"/>
          <w:sz w:val="28"/>
          <w:szCs w:val="28"/>
          <w:lang w:eastAsia="en-US"/>
        </w:rPr>
        <w:t xml:space="preserve">Спасибо за внимание. </w:t>
      </w:r>
    </w:p>
    <w:p w:rsidR="00EF3DBF" w:rsidRPr="003C2288" w:rsidRDefault="00EF3DBF" w:rsidP="008309E2">
      <w:pPr>
        <w:spacing w:line="360" w:lineRule="auto"/>
        <w:ind w:firstLine="709"/>
        <w:rPr>
          <w:b/>
          <w:sz w:val="28"/>
          <w:szCs w:val="28"/>
        </w:rPr>
      </w:pPr>
    </w:p>
    <w:p w:rsidR="00EF3DBF" w:rsidRPr="00EF3DBF" w:rsidRDefault="00EF3DBF" w:rsidP="008309E2">
      <w:pPr>
        <w:numPr>
          <w:ilvl w:val="0"/>
          <w:numId w:val="5"/>
        </w:numPr>
        <w:spacing w:line="360" w:lineRule="auto"/>
        <w:ind w:left="0"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EF3DBF">
        <w:rPr>
          <w:rFonts w:eastAsiaTheme="minorHAnsi"/>
          <w:b/>
          <w:i/>
          <w:sz w:val="28"/>
          <w:szCs w:val="28"/>
          <w:lang w:eastAsia="en-US"/>
        </w:rPr>
        <w:t>Подготовка преподавателя к проведению открытого урока</w:t>
      </w:r>
    </w:p>
    <w:p w:rsidR="008309E2" w:rsidRDefault="008309E2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EF3DBF" w:rsidRPr="00EF3DBF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F3DBF">
        <w:rPr>
          <w:rFonts w:eastAsiaTheme="minorHAnsi"/>
          <w:sz w:val="28"/>
          <w:szCs w:val="28"/>
          <w:lang w:eastAsia="en-US"/>
        </w:rPr>
        <w:t>Подготовка к открытому занятию проводится в соответствии с требованиями оптимальной методики проведения занятия: анализ содержания учебного материала; анализ особенностей конкретной группы на данном занятии; выбор форм, методов и средств обучения; краткое описание хода занятия в соответствии с требованиями плана учебного занятия.</w:t>
      </w:r>
    </w:p>
    <w:p w:rsidR="00EF3DBF" w:rsidRPr="00EF3DBF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F3DBF">
        <w:rPr>
          <w:rFonts w:eastAsiaTheme="minorHAnsi"/>
          <w:sz w:val="28"/>
          <w:szCs w:val="28"/>
          <w:lang w:eastAsia="en-US"/>
        </w:rPr>
        <w:t>Выбор темы открытого занятия преподаватель делает самостоятельно, с учетом анализа материала, на котором он сможет лучше показать разработанные им усовершенствования, приемы и методы, организацию учебной деятельности студентов на разных этапах занятия.</w:t>
      </w:r>
    </w:p>
    <w:p w:rsidR="00EF3DBF" w:rsidRPr="00EF3DBF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F3DBF">
        <w:rPr>
          <w:rFonts w:eastAsiaTheme="minorHAnsi"/>
          <w:sz w:val="28"/>
          <w:szCs w:val="28"/>
          <w:lang w:eastAsia="en-US"/>
        </w:rPr>
        <w:t>Начинать подготовку необходимо с формулировки методической цели открытого занятия. Методическая цель отражает основную методику проведения урока.  Это поможет наиболее конструктивно и объективно подойти к самоанализу и анализу урока, оценить правильность подобранных методов и приемов и форм организации.</w:t>
      </w:r>
    </w:p>
    <w:p w:rsidR="00EF3DBF" w:rsidRPr="00EF3DBF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F3DBF">
        <w:rPr>
          <w:rFonts w:eastAsiaTheme="minorHAnsi"/>
          <w:sz w:val="28"/>
          <w:szCs w:val="28"/>
          <w:lang w:eastAsia="en-US"/>
        </w:rPr>
        <w:t>Методическая цель открытого занятия может быть сформулирована следующим образом:</w:t>
      </w:r>
    </w:p>
    <w:p w:rsidR="00EF3DBF" w:rsidRPr="00EF3DBF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F3DBF">
        <w:rPr>
          <w:rFonts w:eastAsiaTheme="minorHAnsi"/>
          <w:sz w:val="28"/>
          <w:szCs w:val="28"/>
          <w:lang w:eastAsia="en-US"/>
        </w:rPr>
        <w:lastRenderedPageBreak/>
        <w:t>- методика использования персонального компьютера  в решении практических задач;</w:t>
      </w:r>
    </w:p>
    <w:p w:rsidR="00EF3DBF" w:rsidRPr="00EF3DBF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F3DBF">
        <w:rPr>
          <w:rFonts w:eastAsiaTheme="minorHAnsi"/>
          <w:sz w:val="28"/>
          <w:szCs w:val="28"/>
          <w:lang w:eastAsia="en-US"/>
        </w:rPr>
        <w:t>- методика организации самостоятельной работы студентов;</w:t>
      </w:r>
    </w:p>
    <w:p w:rsidR="00EF3DBF" w:rsidRPr="00EF3DBF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F3DBF">
        <w:rPr>
          <w:rFonts w:eastAsiaTheme="minorHAnsi"/>
          <w:sz w:val="28"/>
          <w:szCs w:val="28"/>
          <w:lang w:eastAsia="en-US"/>
        </w:rPr>
        <w:t xml:space="preserve">- активизация познавательной деятельности студентов на </w:t>
      </w:r>
      <w:r>
        <w:rPr>
          <w:rFonts w:eastAsiaTheme="minorHAnsi"/>
          <w:sz w:val="28"/>
          <w:szCs w:val="28"/>
          <w:lang w:eastAsia="en-US"/>
        </w:rPr>
        <w:t xml:space="preserve">практическом </w:t>
      </w:r>
      <w:r w:rsidRPr="00EF3DBF">
        <w:rPr>
          <w:rFonts w:eastAsiaTheme="minorHAnsi"/>
          <w:sz w:val="28"/>
          <w:szCs w:val="28"/>
          <w:lang w:eastAsia="en-US"/>
        </w:rPr>
        <w:t>заняти</w:t>
      </w:r>
      <w:r>
        <w:rPr>
          <w:rFonts w:eastAsiaTheme="minorHAnsi"/>
          <w:sz w:val="28"/>
          <w:szCs w:val="28"/>
          <w:lang w:eastAsia="en-US"/>
        </w:rPr>
        <w:t>и</w:t>
      </w:r>
      <w:r w:rsidRPr="00EF3DBF">
        <w:rPr>
          <w:rFonts w:eastAsiaTheme="minorHAnsi"/>
          <w:sz w:val="28"/>
          <w:szCs w:val="28"/>
          <w:lang w:eastAsia="en-US"/>
        </w:rPr>
        <w:t xml:space="preserve"> в   процессе   работы   с   наглядными пособиями   и дидактическим материалом</w:t>
      </w:r>
      <w:r w:rsidR="00B85734">
        <w:rPr>
          <w:rFonts w:eastAsiaTheme="minorHAnsi"/>
          <w:sz w:val="28"/>
          <w:szCs w:val="28"/>
          <w:lang w:eastAsia="en-US"/>
        </w:rPr>
        <w:t>;</w:t>
      </w:r>
    </w:p>
    <w:p w:rsidR="00EF3DBF" w:rsidRPr="00EF3DBF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F3DBF">
        <w:rPr>
          <w:rFonts w:eastAsiaTheme="minorHAnsi"/>
          <w:sz w:val="28"/>
          <w:szCs w:val="28"/>
          <w:lang w:eastAsia="en-US"/>
        </w:rPr>
        <w:t xml:space="preserve">- методика использования ТСО в процессе </w:t>
      </w:r>
      <w:r w:rsidR="00B85734">
        <w:rPr>
          <w:rFonts w:eastAsiaTheme="minorHAnsi"/>
          <w:sz w:val="28"/>
          <w:szCs w:val="28"/>
          <w:lang w:eastAsia="en-US"/>
        </w:rPr>
        <w:t>закрепления</w:t>
      </w:r>
      <w:r w:rsidRPr="00EF3DBF">
        <w:rPr>
          <w:rFonts w:eastAsiaTheme="minorHAnsi"/>
          <w:sz w:val="28"/>
          <w:szCs w:val="28"/>
          <w:lang w:eastAsia="en-US"/>
        </w:rPr>
        <w:t xml:space="preserve"> нового материала, проверки знаний, </w:t>
      </w:r>
      <w:proofErr w:type="spellStart"/>
      <w:r w:rsidRPr="00EF3DBF">
        <w:rPr>
          <w:rFonts w:eastAsiaTheme="minorHAnsi"/>
          <w:sz w:val="28"/>
          <w:szCs w:val="28"/>
          <w:lang w:eastAsia="en-US"/>
        </w:rPr>
        <w:t>межпредметных</w:t>
      </w:r>
      <w:proofErr w:type="spellEnd"/>
      <w:r w:rsidRPr="00EF3DBF">
        <w:rPr>
          <w:rFonts w:eastAsiaTheme="minorHAnsi"/>
          <w:sz w:val="28"/>
          <w:szCs w:val="28"/>
          <w:lang w:eastAsia="en-US"/>
        </w:rPr>
        <w:t xml:space="preserve"> связей</w:t>
      </w:r>
      <w:r w:rsidR="00B85734">
        <w:rPr>
          <w:rFonts w:eastAsiaTheme="minorHAnsi"/>
          <w:sz w:val="28"/>
          <w:szCs w:val="28"/>
          <w:lang w:eastAsia="en-US"/>
        </w:rPr>
        <w:t>.</w:t>
      </w:r>
    </w:p>
    <w:p w:rsidR="00EF3DBF" w:rsidRPr="00B85734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85734">
        <w:rPr>
          <w:rFonts w:eastAsiaTheme="minorHAnsi"/>
          <w:sz w:val="28"/>
          <w:szCs w:val="28"/>
          <w:lang w:eastAsia="en-US"/>
        </w:rPr>
        <w:t xml:space="preserve">В соответствии с методической целью занятия, преподаватель выбирает такой учебный материал, который позволит наиболее полно раскрыть те методы, приемы и средства, которые составляют основу педагогического </w:t>
      </w:r>
      <w:proofErr w:type="gramStart"/>
      <w:r w:rsidRPr="00B85734">
        <w:rPr>
          <w:rFonts w:eastAsiaTheme="minorHAnsi"/>
          <w:sz w:val="28"/>
          <w:szCs w:val="28"/>
          <w:lang w:eastAsia="en-US"/>
        </w:rPr>
        <w:t>мастерства</w:t>
      </w:r>
      <w:proofErr w:type="gramEnd"/>
      <w:r w:rsidRPr="00B85734">
        <w:rPr>
          <w:rFonts w:eastAsiaTheme="minorHAnsi"/>
          <w:sz w:val="28"/>
          <w:szCs w:val="28"/>
          <w:lang w:eastAsia="en-US"/>
        </w:rPr>
        <w:t xml:space="preserve"> и технологии по которой работает преподаватель.</w:t>
      </w:r>
    </w:p>
    <w:p w:rsidR="00EF3DBF" w:rsidRPr="00B85734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85734">
        <w:rPr>
          <w:rFonts w:eastAsiaTheme="minorHAnsi"/>
          <w:sz w:val="28"/>
          <w:szCs w:val="28"/>
          <w:lang w:eastAsia="en-US"/>
        </w:rPr>
        <w:t>При подготовке к открытому занятию преподаватель должен использовать современную информацию, подобрать материалы из педагогической, научно-технической и методической литературы, применить результаты посещения технических или методических выставок, передовых предприятий. Все это поможет сделать занятие интересным и познавательным, позволит студентам быть в курсе современных достижений.</w:t>
      </w:r>
    </w:p>
    <w:p w:rsidR="00EF3DBF" w:rsidRPr="00B85734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85734">
        <w:rPr>
          <w:rFonts w:eastAsiaTheme="minorHAnsi"/>
          <w:sz w:val="28"/>
          <w:szCs w:val="28"/>
          <w:lang w:eastAsia="en-US"/>
        </w:rPr>
        <w:t>Материально-техническое оснащение занятия необходимо продумать и подготовить заранее. Следует подготовить и испытать в действии приборы и оборудование, вычислительную технику, ТСО. Продумать последовательность их использования на занятии.</w:t>
      </w:r>
    </w:p>
    <w:p w:rsidR="00EF3DBF" w:rsidRPr="00B85734" w:rsidRDefault="00EF3DBF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85734">
        <w:rPr>
          <w:rFonts w:eastAsiaTheme="minorHAnsi"/>
          <w:sz w:val="28"/>
          <w:szCs w:val="28"/>
          <w:lang w:eastAsia="en-US"/>
        </w:rPr>
        <w:t>Наглядные пособия и аудиовизуальные средства необходимо отобрать так, чтобы их применения давало оптимальный эффект для достижения поставленных целей. Слишком большое количество наглядных пособий рассеивает внимание студентов, а изобилие  незадействованных наглядностей неоправданно на уроке. Будьте скромны и не нагружайте урок наглядностью, как украшением. Все иллюстративные  материалы урока должны работать на учебную цель занятия.</w:t>
      </w:r>
    </w:p>
    <w:p w:rsidR="00EF3DBF" w:rsidRPr="00EF3DBF" w:rsidRDefault="00EF3DBF" w:rsidP="008309E2">
      <w:pPr>
        <w:spacing w:line="360" w:lineRule="auto"/>
        <w:ind w:firstLine="709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B85734">
        <w:rPr>
          <w:rFonts w:eastAsiaTheme="minorHAnsi"/>
          <w:sz w:val="28"/>
          <w:szCs w:val="28"/>
          <w:lang w:eastAsia="en-US"/>
        </w:rPr>
        <w:lastRenderedPageBreak/>
        <w:t>План открытого занятия, методическая документация к нему подробно обсуждаются председателем цикловой комиссии</w:t>
      </w:r>
      <w:r w:rsidR="00B85734">
        <w:rPr>
          <w:rFonts w:eastAsiaTheme="minorHAnsi"/>
          <w:sz w:val="28"/>
          <w:szCs w:val="28"/>
          <w:lang w:eastAsia="en-US"/>
        </w:rPr>
        <w:t xml:space="preserve">.  </w:t>
      </w:r>
      <w:r w:rsidRPr="00EF3DBF">
        <w:rPr>
          <w:rFonts w:eastAsiaTheme="minorHAnsi"/>
          <w:sz w:val="28"/>
          <w:szCs w:val="28"/>
          <w:lang w:eastAsia="en-US"/>
        </w:rPr>
        <w:t xml:space="preserve">Тему открытого урока преподаватель должен согласовать председателем цикловой комиссии. Это позволит уже на ранней стадии не ошибиться с выбором темы. С зав. отделением согласовывается выбор группы, в которой будет проводиться открытый </w:t>
      </w:r>
      <w:proofErr w:type="spellStart"/>
      <w:r w:rsidRPr="00EF3DBF">
        <w:rPr>
          <w:rFonts w:eastAsiaTheme="minorHAnsi"/>
          <w:sz w:val="28"/>
          <w:szCs w:val="28"/>
          <w:lang w:eastAsia="en-US"/>
        </w:rPr>
        <w:t>урок</w:t>
      </w:r>
      <w:proofErr w:type="gramStart"/>
      <w:r w:rsidRPr="00EF3DBF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EF3DBF">
        <w:rPr>
          <w:rFonts w:eastAsiaTheme="minorHAnsi"/>
          <w:sz w:val="28"/>
          <w:szCs w:val="28"/>
          <w:lang w:eastAsia="en-US"/>
        </w:rPr>
        <w:t>ема</w:t>
      </w:r>
      <w:proofErr w:type="spellEnd"/>
      <w:r w:rsidRPr="00EF3DBF">
        <w:rPr>
          <w:rFonts w:eastAsiaTheme="minorHAnsi"/>
          <w:sz w:val="28"/>
          <w:szCs w:val="28"/>
          <w:lang w:eastAsia="en-US"/>
        </w:rPr>
        <w:t xml:space="preserve"> урока должна соответствовать теме урока в календарно – тематическом плане. Затем преподаватель пишет план урока и вновь показывает его зав. педагогическим кабинетом, чтобы не упустить ничего в ранее поставленной задаче. С </w:t>
      </w:r>
      <w:r>
        <w:rPr>
          <w:rFonts w:eastAsiaTheme="minorHAnsi"/>
          <w:sz w:val="28"/>
          <w:szCs w:val="28"/>
          <w:lang w:eastAsia="en-US"/>
        </w:rPr>
        <w:t>завучем</w:t>
      </w:r>
      <w:r w:rsidRPr="00EF3DBF">
        <w:rPr>
          <w:rFonts w:eastAsiaTheme="minorHAnsi"/>
          <w:sz w:val="28"/>
          <w:szCs w:val="28"/>
          <w:lang w:eastAsia="en-US"/>
        </w:rPr>
        <w:t xml:space="preserve"> точно устанавливается время проведения урока и ставится урок в расписание. Преподаватель оповещает группу о проведении открытого урока, за день до проведения урока готовит наглядные пособия, проверяет состояние аудитории, через диспетчерскую оповещает о дате проведения урока и приглашает на него преподавателей.</w:t>
      </w:r>
    </w:p>
    <w:p w:rsidR="00EF3DBF" w:rsidRDefault="00EF3DBF" w:rsidP="008309E2">
      <w:pPr>
        <w:spacing w:line="360" w:lineRule="auto"/>
        <w:ind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F3DBF" w:rsidRPr="00EF3DBF" w:rsidRDefault="00EF3DBF" w:rsidP="008309E2">
      <w:pPr>
        <w:numPr>
          <w:ilvl w:val="0"/>
          <w:numId w:val="5"/>
        </w:numPr>
        <w:spacing w:line="360" w:lineRule="auto"/>
        <w:ind w:left="0"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EF3DBF">
        <w:rPr>
          <w:rFonts w:eastAsiaTheme="minorHAnsi"/>
          <w:b/>
          <w:i/>
          <w:sz w:val="28"/>
          <w:szCs w:val="28"/>
          <w:lang w:eastAsia="en-US"/>
        </w:rPr>
        <w:t>Подготовка группы</w:t>
      </w:r>
    </w:p>
    <w:p w:rsidR="00FD5BE5" w:rsidRDefault="00EF3DBF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F3DBF">
        <w:rPr>
          <w:rFonts w:eastAsiaTheme="minorHAnsi"/>
          <w:sz w:val="28"/>
          <w:szCs w:val="28"/>
          <w:lang w:eastAsia="en-US"/>
        </w:rPr>
        <w:t xml:space="preserve">Группа должна быть заранее оповещена о проведении и дате открытого урока. Надо напомнить </w:t>
      </w:r>
      <w:r>
        <w:rPr>
          <w:rFonts w:eastAsiaTheme="minorHAnsi"/>
          <w:sz w:val="28"/>
          <w:szCs w:val="28"/>
          <w:lang w:eastAsia="en-US"/>
        </w:rPr>
        <w:t>студентам</w:t>
      </w:r>
      <w:r w:rsidRPr="00EF3DBF">
        <w:rPr>
          <w:rFonts w:eastAsiaTheme="minorHAnsi"/>
          <w:sz w:val="28"/>
          <w:szCs w:val="28"/>
          <w:lang w:eastAsia="en-US"/>
        </w:rPr>
        <w:t xml:space="preserve">, что урок преследует не контролирующую, а чисто методическую цель. Напомнить </w:t>
      </w:r>
      <w:r>
        <w:rPr>
          <w:rFonts w:eastAsiaTheme="minorHAnsi"/>
          <w:sz w:val="28"/>
          <w:szCs w:val="28"/>
          <w:lang w:eastAsia="en-US"/>
        </w:rPr>
        <w:t>студентам</w:t>
      </w:r>
      <w:r w:rsidRPr="00EF3DBF">
        <w:rPr>
          <w:rFonts w:eastAsiaTheme="minorHAnsi"/>
          <w:sz w:val="28"/>
          <w:szCs w:val="28"/>
          <w:lang w:eastAsia="en-US"/>
        </w:rPr>
        <w:t xml:space="preserve"> о том, что они должны вести себя достойно, иметь опрятный внешний вид, прибыть на занятия с конспектами, учебниками, пишущими принадлежностями. Сказать о том, что на уроке будут присутствовать другие преподаватели (желательно знать их точное число, чтобы не возникло проблем с размещением). </w:t>
      </w:r>
    </w:p>
    <w:p w:rsidR="00B85734" w:rsidRPr="003C2288" w:rsidRDefault="00EF3DBF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F3DBF">
        <w:rPr>
          <w:rFonts w:eastAsiaTheme="minorHAnsi"/>
          <w:sz w:val="28"/>
          <w:szCs w:val="28"/>
          <w:lang w:eastAsia="en-US"/>
        </w:rPr>
        <w:t xml:space="preserve">Старосте необходимо напомнить, чтобы он назначил и прислал за наглядными пособиями дежурных, проконтролировал состояние аудитории, доски, наличие мела и пр. Сориентировать ребят на то, чтобы они не чувствовали себя скованно, чтобы обстановка на уроке была обычной, рабочей. Никаких «натаскиваний», предварительной выдачи вопросов или назначений кандидатур для опроса делать не стоит. </w:t>
      </w:r>
      <w:r w:rsidR="00B85734">
        <w:rPr>
          <w:rFonts w:eastAsiaTheme="minorHAnsi"/>
          <w:sz w:val="28"/>
          <w:szCs w:val="28"/>
          <w:lang w:eastAsia="en-US"/>
        </w:rPr>
        <w:t xml:space="preserve">Студенты  </w:t>
      </w:r>
      <w:r w:rsidR="00B85734" w:rsidRPr="003C2288">
        <w:rPr>
          <w:rFonts w:eastAsiaTheme="minorHAnsi"/>
          <w:sz w:val="28"/>
          <w:szCs w:val="28"/>
          <w:lang w:eastAsia="en-US"/>
        </w:rPr>
        <w:t>самостоятельно подготовили электронную презентацию по теме «</w:t>
      </w:r>
      <w:r w:rsidR="00FD5BE5">
        <w:rPr>
          <w:rFonts w:eastAsiaTheme="minorHAnsi"/>
          <w:sz w:val="28"/>
          <w:szCs w:val="28"/>
          <w:lang w:eastAsia="en-US"/>
        </w:rPr>
        <w:t>Страховая</w:t>
      </w:r>
      <w:r w:rsidR="00B85734" w:rsidRPr="003C2288">
        <w:rPr>
          <w:rFonts w:eastAsiaTheme="minorHAnsi"/>
          <w:sz w:val="28"/>
          <w:szCs w:val="28"/>
          <w:lang w:eastAsia="en-US"/>
        </w:rPr>
        <w:t xml:space="preserve"> пенсия по инвалидности».</w:t>
      </w:r>
    </w:p>
    <w:p w:rsidR="00EF3DBF" w:rsidRPr="00EF3DBF" w:rsidRDefault="00EF3DBF" w:rsidP="008309E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B85734" w:rsidRPr="00B85734" w:rsidRDefault="00B85734" w:rsidP="008309E2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B85734">
        <w:rPr>
          <w:b/>
          <w:i/>
          <w:sz w:val="28"/>
          <w:szCs w:val="28"/>
        </w:rPr>
        <w:t>6.</w:t>
      </w:r>
      <w:r w:rsidRPr="00B85734">
        <w:rPr>
          <w:b/>
          <w:i/>
          <w:sz w:val="28"/>
          <w:szCs w:val="28"/>
        </w:rPr>
        <w:tab/>
        <w:t>Подготовка наглядных пособий</w:t>
      </w:r>
    </w:p>
    <w:p w:rsidR="002E1974" w:rsidRDefault="002E1974" w:rsidP="008309E2">
      <w:pPr>
        <w:spacing w:line="360" w:lineRule="auto"/>
        <w:ind w:firstLine="709"/>
        <w:rPr>
          <w:b/>
          <w:sz w:val="28"/>
          <w:szCs w:val="28"/>
        </w:rPr>
      </w:pPr>
    </w:p>
    <w:p w:rsidR="00D82D9F" w:rsidRPr="00D82D9F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r w:rsidRPr="00D82D9F">
        <w:rPr>
          <w:sz w:val="28"/>
          <w:szCs w:val="28"/>
        </w:rPr>
        <w:t xml:space="preserve">Эффективность учебного процесса определяется его результативностью, высоким уровнем и качеств подготовки </w:t>
      </w:r>
      <w:r>
        <w:rPr>
          <w:sz w:val="28"/>
          <w:szCs w:val="28"/>
        </w:rPr>
        <w:t>студентов</w:t>
      </w:r>
      <w:r w:rsidRPr="00D82D9F">
        <w:rPr>
          <w:sz w:val="28"/>
          <w:szCs w:val="28"/>
        </w:rPr>
        <w:t xml:space="preserve"> в соответствии с требованиями образования.         Эффективность характеризуется соотношением результатов и затраченных на  их достижение усилий педагогов и обучающихся, времени и средств. </w:t>
      </w:r>
    </w:p>
    <w:p w:rsidR="008309E2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r w:rsidRPr="00D82D9F">
        <w:rPr>
          <w:sz w:val="28"/>
          <w:szCs w:val="28"/>
        </w:rPr>
        <w:t>Есть несколько методических условий, выполнение которых обеспечивает успешное применен</w:t>
      </w:r>
      <w:r w:rsidR="008309E2">
        <w:rPr>
          <w:sz w:val="28"/>
          <w:szCs w:val="28"/>
        </w:rPr>
        <w:t xml:space="preserve">ие наглядных средств обучения: </w:t>
      </w:r>
    </w:p>
    <w:p w:rsidR="00D82D9F" w:rsidRPr="00D82D9F" w:rsidRDefault="008309E2" w:rsidP="00FD5B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2D9F" w:rsidRPr="00D82D9F">
        <w:rPr>
          <w:sz w:val="28"/>
          <w:szCs w:val="28"/>
        </w:rPr>
        <w:t>хорошее обозрение, которое достигается путем применения соответствующих красок при изготовлении экранов, указателей и т.п.;</w:t>
      </w:r>
    </w:p>
    <w:p w:rsidR="00D82D9F" w:rsidRPr="00D82D9F" w:rsidRDefault="008309E2" w:rsidP="00FD5B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2D9F" w:rsidRPr="00D82D9F">
        <w:rPr>
          <w:sz w:val="28"/>
          <w:szCs w:val="28"/>
        </w:rPr>
        <w:t>четкое выделение главного, основного при показе иллюстраций, так как они порой содержат и отвлекающие моменты; детальное продумывание пояснений (вводных, по ходу показа и заключительных), необходимых для выделения сущности явлений, а также для обобщения усвоенной учебной информации;</w:t>
      </w:r>
    </w:p>
    <w:p w:rsidR="00D82D9F" w:rsidRPr="00D82D9F" w:rsidRDefault="008309E2" w:rsidP="00FD5B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2D9F" w:rsidRPr="00D82D9F">
        <w:rPr>
          <w:sz w:val="28"/>
          <w:szCs w:val="28"/>
        </w:rPr>
        <w:t xml:space="preserve">привлечение самих </w:t>
      </w:r>
      <w:r w:rsidR="00D82D9F">
        <w:rPr>
          <w:sz w:val="28"/>
          <w:szCs w:val="28"/>
        </w:rPr>
        <w:t>студентов</w:t>
      </w:r>
      <w:r w:rsidR="00D82D9F" w:rsidRPr="00D82D9F">
        <w:rPr>
          <w:sz w:val="28"/>
          <w:szCs w:val="28"/>
        </w:rPr>
        <w:t xml:space="preserve"> к нахождению желаемой информации в наглядном пособии или демонстрационном устройстве, постановка перед ними проблемных заданий наглядного характера.</w:t>
      </w:r>
    </w:p>
    <w:p w:rsidR="00D82D9F" w:rsidRPr="00D82D9F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r w:rsidRPr="00D82D9F">
        <w:rPr>
          <w:sz w:val="28"/>
          <w:szCs w:val="28"/>
        </w:rPr>
        <w:t xml:space="preserve"> Перегружать урок учебными средствами вредно, поэтому:</w:t>
      </w:r>
      <w:r>
        <w:rPr>
          <w:sz w:val="28"/>
          <w:szCs w:val="28"/>
        </w:rPr>
        <w:t xml:space="preserve"> </w:t>
      </w:r>
      <w:r w:rsidRPr="00D82D9F">
        <w:rPr>
          <w:sz w:val="28"/>
          <w:szCs w:val="28"/>
        </w:rPr>
        <w:t>все, что будет использовано на уроке (плакаты, схемы, карточки-задания и т.п.), должно быть заранее подобрано, проверено и расположено в порядке их применения;</w:t>
      </w:r>
    </w:p>
    <w:p w:rsidR="00D82D9F" w:rsidRPr="00D82D9F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r w:rsidRPr="00D82D9F">
        <w:rPr>
          <w:sz w:val="28"/>
          <w:szCs w:val="28"/>
        </w:rPr>
        <w:t xml:space="preserve">технические средства обучения </w:t>
      </w:r>
      <w:r>
        <w:rPr>
          <w:sz w:val="28"/>
          <w:szCs w:val="28"/>
        </w:rPr>
        <w:t xml:space="preserve"> (мультимедиа и </w:t>
      </w:r>
      <w:r w:rsidRPr="00D82D9F">
        <w:rPr>
          <w:sz w:val="28"/>
          <w:szCs w:val="28"/>
        </w:rPr>
        <w:t>компьютерное оборудование) перед использованием</w:t>
      </w:r>
      <w:r>
        <w:rPr>
          <w:sz w:val="28"/>
          <w:szCs w:val="28"/>
        </w:rPr>
        <w:t xml:space="preserve"> необходимо проверить в работе;</w:t>
      </w:r>
    </w:p>
    <w:p w:rsidR="00D82D9F" w:rsidRPr="00D82D9F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r w:rsidRPr="00D82D9F">
        <w:rPr>
          <w:sz w:val="28"/>
          <w:szCs w:val="28"/>
        </w:rPr>
        <w:t>перед проведением практических работ, работой на компьютерах следует проверить исправность, работоспособность и соответствие требованиям безопасности оборудования, приборов, подготовить необходимое количеств</w:t>
      </w:r>
      <w:r>
        <w:rPr>
          <w:sz w:val="28"/>
          <w:szCs w:val="28"/>
        </w:rPr>
        <w:t>о материалов, документации</w:t>
      </w:r>
      <w:r w:rsidRPr="00D82D9F">
        <w:rPr>
          <w:sz w:val="28"/>
          <w:szCs w:val="28"/>
        </w:rPr>
        <w:t>;</w:t>
      </w:r>
    </w:p>
    <w:p w:rsidR="00D82D9F" w:rsidRPr="00D82D9F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r w:rsidRPr="00D82D9F">
        <w:rPr>
          <w:sz w:val="28"/>
          <w:szCs w:val="28"/>
        </w:rPr>
        <w:lastRenderedPageBreak/>
        <w:t>убедиться, что учебных пособий индивидуального пользования на уроке (справочников, книг, задачников, раздаточного материала, карточек-заданий и т.п.) достаточно для оптимальной загрузки обучающихся;</w:t>
      </w:r>
    </w:p>
    <w:p w:rsidR="00D82D9F" w:rsidRPr="00D82D9F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2D9F">
        <w:rPr>
          <w:sz w:val="28"/>
          <w:szCs w:val="28"/>
        </w:rPr>
        <w:t>обеспечить комфортность внешней среды учебного процесса, включая пространство (площадь, объем), освещенность, цветовую гамму, акустику, температуру, влажность, воздухообмен, расположение рабочих мест педагога и обучающихся, санитарно-гигиеническое состояние и эстетичное оформление учебной лаборатории;</w:t>
      </w:r>
      <w:proofErr w:type="gramEnd"/>
    </w:p>
    <w:p w:rsidR="00D82D9F" w:rsidRPr="00D82D9F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r w:rsidRPr="00D82D9F">
        <w:rPr>
          <w:sz w:val="28"/>
          <w:szCs w:val="28"/>
        </w:rPr>
        <w:t>обеспечить условия для хорошей видимости и слышимости: необходимы соответствующие размеры наглядных пособий, четкость изображений и надписей, размеры, световой поток, оптимально достаточное затемнение помещений, четкость и громкость звука и т.п.;</w:t>
      </w:r>
    </w:p>
    <w:p w:rsidR="00D82D9F" w:rsidRPr="00D82D9F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r w:rsidRPr="00D82D9F">
        <w:rPr>
          <w:sz w:val="28"/>
          <w:szCs w:val="28"/>
        </w:rPr>
        <w:t xml:space="preserve">оснастить рабочее место </w:t>
      </w:r>
      <w:r>
        <w:rPr>
          <w:sz w:val="28"/>
          <w:szCs w:val="28"/>
        </w:rPr>
        <w:t xml:space="preserve">преподавателя </w:t>
      </w:r>
      <w:r w:rsidRPr="00D82D9F">
        <w:rPr>
          <w:sz w:val="28"/>
          <w:szCs w:val="28"/>
        </w:rPr>
        <w:t>аппаратурой, техническими средствами обучения и устройствами для дистанционного управления и работы.</w:t>
      </w:r>
    </w:p>
    <w:p w:rsidR="00D82D9F" w:rsidRPr="00D82D9F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r w:rsidRPr="00D82D9F">
        <w:rPr>
          <w:sz w:val="28"/>
          <w:szCs w:val="28"/>
        </w:rPr>
        <w:t>Одним из требований эффективной методики использования наглядных средств обучения является реализация их дидактических и воспитательных возможностей.</w:t>
      </w:r>
    </w:p>
    <w:p w:rsidR="00D82D9F" w:rsidRPr="00D82D9F" w:rsidRDefault="00D82D9F" w:rsidP="00FD5BE5">
      <w:pPr>
        <w:spacing w:line="360" w:lineRule="auto"/>
        <w:ind w:firstLine="709"/>
        <w:jc w:val="both"/>
        <w:rPr>
          <w:sz w:val="28"/>
          <w:szCs w:val="28"/>
        </w:rPr>
      </w:pPr>
      <w:r w:rsidRPr="00D82D9F">
        <w:rPr>
          <w:sz w:val="28"/>
          <w:szCs w:val="28"/>
        </w:rPr>
        <w:t xml:space="preserve">Использование форм наглядности, которые не только дополняют словесную информацию, но и сами выступают носителями информации, способствует повышению степени мыслительной активности </w:t>
      </w:r>
      <w:r>
        <w:rPr>
          <w:sz w:val="28"/>
          <w:szCs w:val="28"/>
        </w:rPr>
        <w:t>студентов</w:t>
      </w:r>
      <w:r w:rsidRPr="00D82D9F">
        <w:rPr>
          <w:sz w:val="28"/>
          <w:szCs w:val="28"/>
        </w:rPr>
        <w:t>.</w:t>
      </w:r>
    </w:p>
    <w:p w:rsidR="00D9382B" w:rsidRDefault="00D9382B" w:rsidP="00FD5BE5">
      <w:pPr>
        <w:spacing w:line="360" w:lineRule="auto"/>
        <w:ind w:firstLine="709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D9382B" w:rsidRDefault="00D9382B" w:rsidP="008309E2">
      <w:pPr>
        <w:numPr>
          <w:ilvl w:val="0"/>
          <w:numId w:val="5"/>
        </w:numPr>
        <w:spacing w:line="360" w:lineRule="auto"/>
        <w:ind w:left="0" w:firstLine="709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9382B">
        <w:rPr>
          <w:rFonts w:eastAsiaTheme="minorHAnsi"/>
          <w:b/>
          <w:i/>
          <w:sz w:val="28"/>
          <w:szCs w:val="28"/>
          <w:lang w:eastAsia="en-US"/>
        </w:rPr>
        <w:t>Самоанализ проведённого урока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 xml:space="preserve">Открытый урок проводился мною, </w:t>
      </w:r>
      <w:r>
        <w:rPr>
          <w:rFonts w:eastAsiaTheme="minorHAnsi"/>
          <w:sz w:val="28"/>
          <w:szCs w:val="28"/>
          <w:lang w:eastAsia="en-US"/>
        </w:rPr>
        <w:t>Лапановой Ольгой Анатольевной</w:t>
      </w:r>
      <w:r w:rsidRPr="005979E5">
        <w:rPr>
          <w:rFonts w:eastAsiaTheme="minorHAnsi"/>
          <w:sz w:val="28"/>
          <w:szCs w:val="28"/>
          <w:lang w:eastAsia="en-US"/>
        </w:rPr>
        <w:t xml:space="preserve">, </w:t>
      </w:r>
    </w:p>
    <w:p w:rsidR="005979E5" w:rsidRPr="005979E5" w:rsidRDefault="005979E5" w:rsidP="008309E2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 xml:space="preserve">преподавателем </w:t>
      </w:r>
      <w:r>
        <w:rPr>
          <w:rFonts w:eastAsiaTheme="minorHAnsi"/>
          <w:sz w:val="28"/>
          <w:szCs w:val="28"/>
          <w:lang w:eastAsia="en-US"/>
        </w:rPr>
        <w:t xml:space="preserve">юридических </w:t>
      </w:r>
      <w:r w:rsidRPr="005979E5">
        <w:rPr>
          <w:rFonts w:eastAsiaTheme="minorHAnsi"/>
          <w:sz w:val="28"/>
          <w:szCs w:val="28"/>
          <w:lang w:eastAsia="en-US"/>
        </w:rPr>
        <w:t xml:space="preserve"> дисциплин</w:t>
      </w:r>
      <w:r>
        <w:rPr>
          <w:rFonts w:eastAsiaTheme="minorHAnsi"/>
          <w:sz w:val="28"/>
          <w:szCs w:val="28"/>
          <w:lang w:eastAsia="en-US"/>
        </w:rPr>
        <w:t xml:space="preserve"> ГБПОУ КК «БАК»</w:t>
      </w:r>
      <w:r w:rsidRPr="005979E5">
        <w:rPr>
          <w:rFonts w:eastAsiaTheme="minorHAnsi"/>
          <w:sz w:val="28"/>
          <w:szCs w:val="28"/>
          <w:lang w:eastAsia="en-US"/>
        </w:rPr>
        <w:t>, в группе</w:t>
      </w:r>
      <w:r>
        <w:rPr>
          <w:rFonts w:eastAsiaTheme="minorHAnsi"/>
          <w:sz w:val="28"/>
          <w:szCs w:val="28"/>
          <w:lang w:eastAsia="en-US"/>
        </w:rPr>
        <w:t xml:space="preserve"> 625</w:t>
      </w:r>
      <w:r w:rsidRPr="005979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второго  курса специальности 030912 </w:t>
      </w:r>
      <w:r w:rsidRPr="005979E5">
        <w:rPr>
          <w:rFonts w:eastAsiaTheme="minorHAnsi"/>
          <w:sz w:val="28"/>
          <w:szCs w:val="28"/>
          <w:lang w:eastAsia="en-US"/>
        </w:rPr>
        <w:t>Право и организация социального обеспечения.</w:t>
      </w:r>
    </w:p>
    <w:p w:rsidR="005979E5" w:rsidRPr="005979E5" w:rsidRDefault="005979E5" w:rsidP="0083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 w:rsidRPr="005979E5">
        <w:rPr>
          <w:rFonts w:eastAsiaTheme="minorHAnsi"/>
          <w:sz w:val="28"/>
          <w:szCs w:val="28"/>
          <w:lang w:eastAsia="en-US"/>
        </w:rPr>
        <w:t>Урок проводился по теме «</w:t>
      </w:r>
      <w:r w:rsidRPr="003C2288">
        <w:rPr>
          <w:bCs/>
          <w:sz w:val="28"/>
          <w:szCs w:val="28"/>
        </w:rPr>
        <w:t>Трудовая пенсия по инвалидности</w:t>
      </w:r>
      <w:r>
        <w:rPr>
          <w:bCs/>
          <w:sz w:val="28"/>
          <w:szCs w:val="28"/>
        </w:rPr>
        <w:t>»</w:t>
      </w:r>
      <w:r w:rsidRPr="003C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979E5">
        <w:rPr>
          <w:sz w:val="28"/>
          <w:szCs w:val="28"/>
        </w:rPr>
        <w:t>Наименование работы</w:t>
      </w:r>
      <w:r w:rsidRPr="003C2288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3C2288">
        <w:rPr>
          <w:sz w:val="28"/>
          <w:szCs w:val="28"/>
        </w:rPr>
        <w:t xml:space="preserve">Определение права на трудовую пенсию по </w:t>
      </w:r>
      <w:r>
        <w:rPr>
          <w:sz w:val="28"/>
          <w:szCs w:val="28"/>
        </w:rPr>
        <w:t>инвалидности»</w:t>
      </w:r>
      <w:r w:rsidRPr="005979E5">
        <w:rPr>
          <w:rFonts w:eastAsiaTheme="minorHAnsi"/>
          <w:sz w:val="28"/>
          <w:szCs w:val="28"/>
          <w:lang w:eastAsia="en-US"/>
        </w:rPr>
        <w:t>, прак</w:t>
      </w:r>
      <w:r>
        <w:rPr>
          <w:rFonts w:eastAsiaTheme="minorHAnsi"/>
          <w:sz w:val="28"/>
          <w:szCs w:val="28"/>
          <w:lang w:eastAsia="en-US"/>
        </w:rPr>
        <w:t xml:space="preserve">тическое занятие с применением </w:t>
      </w:r>
      <w:proofErr w:type="gramStart"/>
      <w:r w:rsidRPr="005979E5">
        <w:rPr>
          <w:rFonts w:eastAsiaTheme="minorHAnsi"/>
          <w:sz w:val="28"/>
          <w:szCs w:val="28"/>
          <w:lang w:eastAsia="en-US"/>
        </w:rPr>
        <w:t>кейс-технологии</w:t>
      </w:r>
      <w:proofErr w:type="gramEnd"/>
      <w:r w:rsidRPr="005979E5">
        <w:rPr>
          <w:rFonts w:eastAsiaTheme="minorHAnsi"/>
          <w:sz w:val="28"/>
          <w:szCs w:val="28"/>
          <w:lang w:eastAsia="en-US"/>
        </w:rPr>
        <w:t xml:space="preserve">. Урок обобщения и систематизаций знаний. 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lastRenderedPageBreak/>
        <w:t>Все этапы направлены на выпо</w:t>
      </w:r>
      <w:r w:rsidR="008309E2">
        <w:rPr>
          <w:rFonts w:eastAsiaTheme="minorHAnsi"/>
          <w:sz w:val="28"/>
          <w:szCs w:val="28"/>
          <w:lang w:eastAsia="en-US"/>
        </w:rPr>
        <w:t xml:space="preserve">лнение целей: образовательных, </w:t>
      </w:r>
      <w:r w:rsidRPr="005979E5">
        <w:rPr>
          <w:rFonts w:eastAsiaTheme="minorHAnsi"/>
          <w:sz w:val="28"/>
          <w:szCs w:val="28"/>
          <w:lang w:eastAsia="en-US"/>
        </w:rPr>
        <w:t>развивающих, воспитательных.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>На уроке были определены следующие основные задачи: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 xml:space="preserve">- умение анализировать действующие нормативно-правовые акты </w:t>
      </w:r>
      <w:proofErr w:type="gramStart"/>
      <w:r w:rsidRPr="005979E5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5979E5">
        <w:rPr>
          <w:rFonts w:eastAsiaTheme="minorHAnsi"/>
          <w:sz w:val="28"/>
          <w:szCs w:val="28"/>
          <w:lang w:eastAsia="en-US"/>
        </w:rPr>
        <w:t xml:space="preserve"> </w:t>
      </w:r>
    </w:p>
    <w:p w:rsidR="005979E5" w:rsidRPr="005979E5" w:rsidRDefault="005979E5" w:rsidP="008309E2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 xml:space="preserve">трудовому законодательству и способность  применять  их  в </w:t>
      </w:r>
      <w:proofErr w:type="gramStart"/>
      <w:r w:rsidRPr="005979E5">
        <w:rPr>
          <w:rFonts w:eastAsiaTheme="minorHAnsi"/>
          <w:sz w:val="28"/>
          <w:szCs w:val="28"/>
          <w:lang w:eastAsia="en-US"/>
        </w:rPr>
        <w:t>практической</w:t>
      </w:r>
      <w:proofErr w:type="gramEnd"/>
      <w:r w:rsidRPr="005979E5">
        <w:rPr>
          <w:rFonts w:eastAsiaTheme="minorHAnsi"/>
          <w:sz w:val="28"/>
          <w:szCs w:val="28"/>
          <w:lang w:eastAsia="en-US"/>
        </w:rPr>
        <w:t xml:space="preserve"> </w:t>
      </w:r>
    </w:p>
    <w:p w:rsidR="005979E5" w:rsidRDefault="005979E5" w:rsidP="008309E2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>ситуации;</w:t>
      </w:r>
    </w:p>
    <w:p w:rsidR="005979E5" w:rsidRPr="005979E5" w:rsidRDefault="005979E5" w:rsidP="008309E2">
      <w:pPr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</w:t>
      </w:r>
      <w:r w:rsidRPr="003D363A">
        <w:rPr>
          <w:iCs/>
          <w:sz w:val="28"/>
          <w:szCs w:val="28"/>
          <w:lang w:eastAsia="en-US"/>
        </w:rPr>
        <w:t>закрепить, обобщить и систематизировать теоретические знания, умение применять их в практической ситуации для решения профессиональных задач, связанных с определением размера трудовой пенсии по инвалидности.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 xml:space="preserve">На данном занятии применялся метод </w:t>
      </w:r>
      <w:proofErr w:type="gramStart"/>
      <w:r w:rsidRPr="005979E5">
        <w:rPr>
          <w:rFonts w:eastAsiaTheme="minorHAnsi"/>
          <w:sz w:val="28"/>
          <w:szCs w:val="28"/>
          <w:lang w:eastAsia="en-US"/>
        </w:rPr>
        <w:t>кейс</w:t>
      </w:r>
      <w:r w:rsidR="008309E2">
        <w:rPr>
          <w:rFonts w:eastAsiaTheme="minorHAnsi"/>
          <w:sz w:val="28"/>
          <w:szCs w:val="28"/>
          <w:lang w:eastAsia="en-US"/>
        </w:rPr>
        <w:t>-технологий</w:t>
      </w:r>
      <w:proofErr w:type="gramEnd"/>
      <w:r w:rsidR="008309E2">
        <w:rPr>
          <w:rFonts w:eastAsiaTheme="minorHAnsi"/>
          <w:sz w:val="28"/>
          <w:szCs w:val="28"/>
          <w:lang w:eastAsia="en-US"/>
        </w:rPr>
        <w:t xml:space="preserve">. Внедрены элементы </w:t>
      </w:r>
      <w:r w:rsidRPr="005979E5">
        <w:rPr>
          <w:rFonts w:eastAsiaTheme="minorHAnsi"/>
          <w:sz w:val="28"/>
          <w:szCs w:val="28"/>
          <w:lang w:eastAsia="en-US"/>
        </w:rPr>
        <w:t>опережающего метода обучения.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 xml:space="preserve">Продуманы были  все  этапы урока, для того  чтобы получить конечные </w:t>
      </w:r>
    </w:p>
    <w:p w:rsidR="005979E5" w:rsidRPr="005979E5" w:rsidRDefault="005979E5" w:rsidP="008309E2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результаты. </w:t>
      </w:r>
      <w:r w:rsidRPr="005979E5">
        <w:rPr>
          <w:rFonts w:eastAsiaTheme="minorHAnsi"/>
          <w:sz w:val="28"/>
          <w:szCs w:val="28"/>
          <w:lang w:eastAsia="en-US"/>
        </w:rPr>
        <w:t>Все этапы между собой взаимосвязан</w:t>
      </w:r>
      <w:r w:rsidR="008309E2">
        <w:rPr>
          <w:rFonts w:eastAsiaTheme="minorHAnsi"/>
          <w:sz w:val="28"/>
          <w:szCs w:val="28"/>
          <w:lang w:eastAsia="en-US"/>
        </w:rPr>
        <w:t xml:space="preserve">ы, были </w:t>
      </w:r>
      <w:r>
        <w:rPr>
          <w:rFonts w:eastAsiaTheme="minorHAnsi"/>
          <w:sz w:val="28"/>
          <w:szCs w:val="28"/>
          <w:lang w:eastAsia="en-US"/>
        </w:rPr>
        <w:t xml:space="preserve">использованы учебный и </w:t>
      </w:r>
      <w:r w:rsidRPr="005979E5">
        <w:rPr>
          <w:rFonts w:eastAsiaTheme="minorHAnsi"/>
          <w:sz w:val="28"/>
          <w:szCs w:val="28"/>
          <w:lang w:eastAsia="en-US"/>
        </w:rPr>
        <w:t>практический виды деятельности. Студенты работ</w:t>
      </w:r>
      <w:r>
        <w:rPr>
          <w:rFonts w:eastAsiaTheme="minorHAnsi"/>
          <w:sz w:val="28"/>
          <w:szCs w:val="28"/>
          <w:lang w:eastAsia="en-US"/>
        </w:rPr>
        <w:t xml:space="preserve">али самостоятельно, в команде, </w:t>
      </w:r>
      <w:r w:rsidRPr="005979E5">
        <w:rPr>
          <w:rFonts w:eastAsiaTheme="minorHAnsi"/>
          <w:sz w:val="28"/>
          <w:szCs w:val="28"/>
          <w:lang w:eastAsia="en-US"/>
        </w:rPr>
        <w:t>использовали информационные технологии,</w:t>
      </w:r>
      <w:r>
        <w:rPr>
          <w:rFonts w:eastAsiaTheme="minorHAnsi"/>
          <w:sz w:val="28"/>
          <w:szCs w:val="28"/>
          <w:lang w:eastAsia="en-US"/>
        </w:rPr>
        <w:t xml:space="preserve"> ориентировались в действующей </w:t>
      </w:r>
      <w:r w:rsidRPr="005979E5">
        <w:rPr>
          <w:rFonts w:eastAsiaTheme="minorHAnsi"/>
          <w:sz w:val="28"/>
          <w:szCs w:val="28"/>
          <w:lang w:eastAsia="en-US"/>
        </w:rPr>
        <w:t>правовой базе.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 xml:space="preserve">Во время урока  вовлекала группу  </w:t>
      </w:r>
      <w:proofErr w:type="gramStart"/>
      <w:r w:rsidRPr="005979E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979E5">
        <w:rPr>
          <w:rFonts w:eastAsiaTheme="minorHAnsi"/>
          <w:sz w:val="28"/>
          <w:szCs w:val="28"/>
          <w:lang w:eastAsia="en-US"/>
        </w:rPr>
        <w:t xml:space="preserve"> активную мыслительную  и </w:t>
      </w:r>
    </w:p>
    <w:p w:rsidR="005979E5" w:rsidRPr="005979E5" w:rsidRDefault="005979E5" w:rsidP="008309E2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 xml:space="preserve">практическую деятельность, студенты работали с </w:t>
      </w:r>
      <w:proofErr w:type="gramStart"/>
      <w:r w:rsidRPr="005979E5">
        <w:rPr>
          <w:rFonts w:eastAsiaTheme="minorHAnsi"/>
          <w:sz w:val="28"/>
          <w:szCs w:val="28"/>
          <w:lang w:eastAsia="en-US"/>
        </w:rPr>
        <w:t>нормативно-правовыми</w:t>
      </w:r>
      <w:proofErr w:type="gramEnd"/>
      <w:r w:rsidRPr="005979E5">
        <w:rPr>
          <w:rFonts w:eastAsiaTheme="minorHAnsi"/>
          <w:sz w:val="28"/>
          <w:szCs w:val="28"/>
          <w:lang w:eastAsia="en-US"/>
        </w:rPr>
        <w:t xml:space="preserve"> </w:t>
      </w:r>
    </w:p>
    <w:p w:rsidR="005979E5" w:rsidRPr="005979E5" w:rsidRDefault="005979E5" w:rsidP="008309E2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>документами, учились их анализировать.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979E5">
        <w:rPr>
          <w:rFonts w:eastAsiaTheme="minorHAnsi"/>
          <w:sz w:val="28"/>
          <w:szCs w:val="28"/>
          <w:lang w:eastAsia="en-US"/>
        </w:rPr>
        <w:t xml:space="preserve">В течение урока использовались персональные компьютеры, </w:t>
      </w:r>
    </w:p>
    <w:p w:rsidR="005979E5" w:rsidRPr="005979E5" w:rsidRDefault="005979E5" w:rsidP="008309E2">
      <w:pPr>
        <w:spacing w:line="360" w:lineRule="auto"/>
        <w:contextualSpacing/>
        <w:rPr>
          <w:rFonts w:eastAsiaTheme="minorEastAsia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мультимедийный проектор. </w:t>
      </w:r>
      <w:r w:rsidR="00D9382B">
        <w:rPr>
          <w:rFonts w:eastAsiaTheme="minorEastAsia"/>
          <w:sz w:val="28"/>
          <w:szCs w:val="28"/>
          <w:lang w:eastAsia="en-US"/>
        </w:rPr>
        <w:t>Проведенный урок с</w:t>
      </w:r>
      <w:r w:rsidR="00D9382B" w:rsidRPr="00D9382B">
        <w:rPr>
          <w:rFonts w:eastAsiaTheme="minorEastAsia"/>
          <w:sz w:val="28"/>
          <w:szCs w:val="28"/>
          <w:lang w:eastAsia="en-US"/>
        </w:rPr>
        <w:t>оответс</w:t>
      </w:r>
      <w:r w:rsidR="00D9382B">
        <w:rPr>
          <w:rFonts w:eastAsiaTheme="minorEastAsia"/>
          <w:sz w:val="28"/>
          <w:szCs w:val="28"/>
          <w:lang w:eastAsia="en-US"/>
        </w:rPr>
        <w:t xml:space="preserve">твует 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 структур</w:t>
      </w:r>
      <w:r w:rsidR="00D9382B">
        <w:rPr>
          <w:rFonts w:eastAsiaTheme="minorEastAsia"/>
          <w:sz w:val="28"/>
          <w:szCs w:val="28"/>
          <w:lang w:eastAsia="en-US"/>
        </w:rPr>
        <w:t>е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 урока </w:t>
      </w:r>
      <w:r w:rsidR="00D9382B">
        <w:rPr>
          <w:rFonts w:eastAsiaTheme="minorEastAsia"/>
          <w:sz w:val="28"/>
          <w:szCs w:val="28"/>
          <w:lang w:eastAsia="en-US"/>
        </w:rPr>
        <w:t xml:space="preserve">и 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его целям. </w:t>
      </w:r>
      <w:r w:rsidR="00D9382B">
        <w:rPr>
          <w:rFonts w:eastAsiaTheme="minorEastAsia"/>
          <w:sz w:val="28"/>
          <w:szCs w:val="28"/>
          <w:lang w:eastAsia="en-US"/>
        </w:rPr>
        <w:t>Тип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 урока, его структур</w:t>
      </w:r>
      <w:r w:rsidR="00D9382B">
        <w:rPr>
          <w:rFonts w:eastAsiaTheme="minorEastAsia"/>
          <w:sz w:val="28"/>
          <w:szCs w:val="28"/>
          <w:lang w:eastAsia="en-US"/>
        </w:rPr>
        <w:t>а</w:t>
      </w:r>
      <w:r w:rsidR="00D9382B" w:rsidRPr="00D9382B">
        <w:rPr>
          <w:rFonts w:eastAsiaTheme="minorEastAsia"/>
          <w:sz w:val="28"/>
          <w:szCs w:val="28"/>
          <w:lang w:eastAsia="en-US"/>
        </w:rPr>
        <w:t>, логическая последовательн</w:t>
      </w:r>
      <w:r w:rsidR="00D9382B">
        <w:rPr>
          <w:rFonts w:eastAsiaTheme="minorEastAsia"/>
          <w:sz w:val="28"/>
          <w:szCs w:val="28"/>
          <w:lang w:eastAsia="en-US"/>
        </w:rPr>
        <w:t xml:space="preserve">ость и взаимосвязь этапов урока продуманна. 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 Целесообразно</w:t>
      </w:r>
      <w:r w:rsidR="00D9382B">
        <w:rPr>
          <w:rFonts w:eastAsiaTheme="minorEastAsia"/>
          <w:sz w:val="28"/>
          <w:szCs w:val="28"/>
          <w:lang w:eastAsia="en-US"/>
        </w:rPr>
        <w:t xml:space="preserve"> проведено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 распределени</w:t>
      </w:r>
      <w:r w:rsidR="00D9382B">
        <w:rPr>
          <w:rFonts w:eastAsiaTheme="minorEastAsia"/>
          <w:sz w:val="28"/>
          <w:szCs w:val="28"/>
          <w:lang w:eastAsia="en-US"/>
        </w:rPr>
        <w:t>е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 времени урока. </w:t>
      </w:r>
      <w:r w:rsidR="008B0979">
        <w:rPr>
          <w:rFonts w:eastAsiaTheme="minorEastAsia"/>
          <w:sz w:val="28"/>
          <w:szCs w:val="28"/>
          <w:lang w:eastAsia="en-US"/>
        </w:rPr>
        <w:t xml:space="preserve"> В н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аличие </w:t>
      </w:r>
      <w:r w:rsidR="008B0979">
        <w:rPr>
          <w:rFonts w:eastAsiaTheme="minorEastAsia"/>
          <w:sz w:val="28"/>
          <w:szCs w:val="28"/>
          <w:lang w:eastAsia="en-US"/>
        </w:rPr>
        <w:t>план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 урока</w:t>
      </w:r>
      <w:r w:rsidR="008B0979">
        <w:rPr>
          <w:rFonts w:eastAsiaTheme="minorEastAsia"/>
          <w:sz w:val="28"/>
          <w:szCs w:val="28"/>
          <w:lang w:eastAsia="en-US"/>
        </w:rPr>
        <w:t xml:space="preserve">, который выполнен в </w:t>
      </w:r>
      <w:proofErr w:type="gramStart"/>
      <w:r w:rsidR="008B0979">
        <w:rPr>
          <w:rFonts w:eastAsiaTheme="minorEastAsia"/>
          <w:sz w:val="28"/>
          <w:szCs w:val="28"/>
          <w:lang w:eastAsia="en-US"/>
        </w:rPr>
        <w:t>полном</w:t>
      </w:r>
      <w:proofErr w:type="gramEnd"/>
      <w:r w:rsidR="008B0979">
        <w:rPr>
          <w:rFonts w:eastAsiaTheme="minorEastAsia"/>
          <w:sz w:val="28"/>
          <w:szCs w:val="28"/>
          <w:lang w:eastAsia="en-US"/>
        </w:rPr>
        <w:t xml:space="preserve"> объём. 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 </w:t>
      </w:r>
      <w:r w:rsidR="008B0979">
        <w:rPr>
          <w:rFonts w:eastAsiaTheme="minorEastAsia"/>
          <w:sz w:val="28"/>
          <w:szCs w:val="28"/>
          <w:lang w:eastAsia="en-US"/>
        </w:rPr>
        <w:t>О</w:t>
      </w:r>
      <w:r w:rsidR="00D9382B" w:rsidRPr="00D9382B">
        <w:rPr>
          <w:rFonts w:eastAsiaTheme="minorEastAsia"/>
          <w:sz w:val="28"/>
          <w:szCs w:val="28"/>
          <w:lang w:eastAsia="en-US"/>
        </w:rPr>
        <w:t xml:space="preserve">рганизация труда </w:t>
      </w:r>
      <w:r w:rsidR="008B0979">
        <w:rPr>
          <w:rFonts w:eastAsiaTheme="minorEastAsia"/>
          <w:sz w:val="28"/>
          <w:szCs w:val="28"/>
          <w:lang w:eastAsia="en-US"/>
        </w:rPr>
        <w:t>преподавателя и студентов рациональна.</w:t>
      </w:r>
      <w:r w:rsidRPr="005979E5">
        <w:t xml:space="preserve"> </w:t>
      </w:r>
      <w:r w:rsidRPr="005979E5">
        <w:rPr>
          <w:rFonts w:eastAsiaTheme="minorEastAsia"/>
          <w:sz w:val="28"/>
          <w:szCs w:val="28"/>
          <w:lang w:eastAsia="en-US"/>
        </w:rPr>
        <w:t>Студенты получили информацию о результатах своей деятельности.</w:t>
      </w:r>
    </w:p>
    <w:p w:rsidR="005979E5" w:rsidRPr="005979E5" w:rsidRDefault="005979E5" w:rsidP="008309E2">
      <w:pPr>
        <w:spacing w:line="360" w:lineRule="auto"/>
        <w:contextualSpacing/>
        <w:rPr>
          <w:rFonts w:eastAsiaTheme="minorEastAsia"/>
          <w:sz w:val="28"/>
          <w:szCs w:val="28"/>
          <w:lang w:eastAsia="en-US"/>
        </w:rPr>
      </w:pPr>
      <w:r w:rsidRPr="005979E5">
        <w:rPr>
          <w:rFonts w:eastAsiaTheme="minorEastAsia"/>
          <w:sz w:val="28"/>
          <w:szCs w:val="28"/>
          <w:lang w:eastAsia="en-US"/>
        </w:rPr>
        <w:t>Самостоятельно дали оценку своей работе.</w:t>
      </w:r>
    </w:p>
    <w:p w:rsidR="00D9382B" w:rsidRDefault="005979E5" w:rsidP="008309E2">
      <w:pPr>
        <w:spacing w:line="360" w:lineRule="auto"/>
        <w:ind w:firstLine="709"/>
        <w:contextualSpacing/>
        <w:rPr>
          <w:rFonts w:eastAsiaTheme="minorEastAsia"/>
          <w:sz w:val="28"/>
          <w:szCs w:val="28"/>
          <w:lang w:eastAsia="en-US"/>
        </w:rPr>
      </w:pPr>
      <w:r w:rsidRPr="005979E5">
        <w:rPr>
          <w:rFonts w:eastAsiaTheme="minorEastAsia"/>
          <w:sz w:val="28"/>
          <w:szCs w:val="28"/>
          <w:lang w:eastAsia="en-US"/>
        </w:rPr>
        <w:t>План урока выполнен полностью, считаю, что урок цели достиг.</w:t>
      </w:r>
    </w:p>
    <w:p w:rsidR="008309E2" w:rsidRDefault="008309E2" w:rsidP="008309E2">
      <w:pPr>
        <w:spacing w:line="360" w:lineRule="auto"/>
        <w:ind w:firstLine="709"/>
        <w:contextualSpacing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62C2" w:rsidRDefault="00FF62C2" w:rsidP="008309E2">
      <w:pPr>
        <w:spacing w:line="360" w:lineRule="auto"/>
        <w:ind w:firstLine="709"/>
        <w:contextualSpacing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 xml:space="preserve">    </w:t>
      </w:r>
    </w:p>
    <w:p w:rsidR="005979E5" w:rsidRDefault="005979E5" w:rsidP="00FF62C2">
      <w:pPr>
        <w:spacing w:line="360" w:lineRule="auto"/>
        <w:ind w:firstLine="709"/>
        <w:contextualSpacing/>
        <w:jc w:val="center"/>
        <w:rPr>
          <w:rFonts w:eastAsiaTheme="minorEastAsia"/>
          <w:b/>
          <w:sz w:val="28"/>
          <w:szCs w:val="28"/>
          <w:lang w:eastAsia="en-US"/>
        </w:rPr>
      </w:pPr>
      <w:r w:rsidRPr="005979E5">
        <w:rPr>
          <w:rFonts w:eastAsiaTheme="minorEastAsia"/>
          <w:b/>
          <w:sz w:val="28"/>
          <w:szCs w:val="28"/>
          <w:lang w:eastAsia="en-US"/>
        </w:rPr>
        <w:lastRenderedPageBreak/>
        <w:t>Заключение</w:t>
      </w:r>
    </w:p>
    <w:p w:rsidR="008309E2" w:rsidRPr="005979E5" w:rsidRDefault="008309E2" w:rsidP="008309E2">
      <w:pPr>
        <w:spacing w:line="360" w:lineRule="auto"/>
        <w:ind w:firstLine="709"/>
        <w:contextualSpacing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EastAsia"/>
          <w:sz w:val="28"/>
          <w:szCs w:val="28"/>
          <w:lang w:eastAsia="en-US"/>
        </w:rPr>
      </w:pPr>
      <w:r w:rsidRPr="005979E5">
        <w:rPr>
          <w:rFonts w:eastAsiaTheme="minorEastAsia"/>
          <w:sz w:val="28"/>
          <w:szCs w:val="28"/>
          <w:lang w:eastAsia="en-US"/>
        </w:rPr>
        <w:t>В современном мире актуальным является а</w:t>
      </w:r>
      <w:r w:rsidR="008309E2">
        <w:rPr>
          <w:rFonts w:eastAsiaTheme="minorEastAsia"/>
          <w:sz w:val="28"/>
          <w:szCs w:val="28"/>
          <w:lang w:eastAsia="en-US"/>
        </w:rPr>
        <w:t xml:space="preserve">форизм: «Продай себя с выгодой </w:t>
      </w:r>
      <w:r w:rsidRPr="005979E5">
        <w:rPr>
          <w:rFonts w:eastAsiaTheme="minorEastAsia"/>
          <w:sz w:val="28"/>
          <w:szCs w:val="28"/>
          <w:lang w:eastAsia="en-US"/>
        </w:rPr>
        <w:t>на рынке или продай свою квалифик</w:t>
      </w:r>
      <w:r w:rsidR="008309E2">
        <w:rPr>
          <w:rFonts w:eastAsiaTheme="minorEastAsia"/>
          <w:sz w:val="28"/>
          <w:szCs w:val="28"/>
          <w:lang w:eastAsia="en-US"/>
        </w:rPr>
        <w:t xml:space="preserve">ацию». Поэтому одним из важных </w:t>
      </w:r>
      <w:r w:rsidRPr="005979E5">
        <w:rPr>
          <w:rFonts w:eastAsiaTheme="minorEastAsia"/>
          <w:sz w:val="28"/>
          <w:szCs w:val="28"/>
          <w:lang w:eastAsia="en-US"/>
        </w:rPr>
        <w:t>направлений российского профессиональ</w:t>
      </w:r>
      <w:r w:rsidR="008309E2">
        <w:rPr>
          <w:rFonts w:eastAsiaTheme="minorEastAsia"/>
          <w:sz w:val="28"/>
          <w:szCs w:val="28"/>
          <w:lang w:eastAsia="en-US"/>
        </w:rPr>
        <w:t xml:space="preserve">ного образования  – подготовка </w:t>
      </w:r>
      <w:r w:rsidRPr="005979E5">
        <w:rPr>
          <w:rFonts w:eastAsiaTheme="minorEastAsia"/>
          <w:sz w:val="28"/>
          <w:szCs w:val="28"/>
          <w:lang w:eastAsia="en-US"/>
        </w:rPr>
        <w:t xml:space="preserve">высококвалифицированных специалистов, </w:t>
      </w:r>
      <w:r w:rsidR="008309E2">
        <w:rPr>
          <w:rFonts w:eastAsiaTheme="minorEastAsia"/>
          <w:sz w:val="28"/>
          <w:szCs w:val="28"/>
          <w:lang w:eastAsia="en-US"/>
        </w:rPr>
        <w:t xml:space="preserve">способных к самообразованию и  </w:t>
      </w:r>
      <w:r w:rsidRPr="005979E5">
        <w:rPr>
          <w:rFonts w:eastAsiaTheme="minorEastAsia"/>
          <w:sz w:val="28"/>
          <w:szCs w:val="28"/>
          <w:lang w:eastAsia="en-US"/>
        </w:rPr>
        <w:t>профессиональному росту.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EastAsia"/>
          <w:sz w:val="28"/>
          <w:szCs w:val="28"/>
          <w:lang w:eastAsia="en-US"/>
        </w:rPr>
      </w:pPr>
      <w:r w:rsidRPr="005979E5">
        <w:rPr>
          <w:rFonts w:eastAsiaTheme="minorEastAsia"/>
          <w:sz w:val="28"/>
          <w:szCs w:val="28"/>
          <w:lang w:eastAsia="en-US"/>
        </w:rPr>
        <w:t>Общество требует выпускников среднего профессионального образования, обладающих нестандартным мышлением, сп</w:t>
      </w:r>
      <w:r w:rsidR="008309E2">
        <w:rPr>
          <w:rFonts w:eastAsiaTheme="minorEastAsia"/>
          <w:sz w:val="28"/>
          <w:szCs w:val="28"/>
          <w:lang w:eastAsia="en-US"/>
        </w:rPr>
        <w:t xml:space="preserve">особных предвидеть изменения и </w:t>
      </w:r>
      <w:r w:rsidRPr="005979E5">
        <w:rPr>
          <w:rFonts w:eastAsiaTheme="minorEastAsia"/>
          <w:sz w:val="28"/>
          <w:szCs w:val="28"/>
          <w:lang w:eastAsia="en-US"/>
        </w:rPr>
        <w:t>готовых внедрять новые технологии в социальную сферу общества.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EastAsia"/>
          <w:sz w:val="28"/>
          <w:szCs w:val="28"/>
          <w:lang w:eastAsia="en-US"/>
        </w:rPr>
      </w:pPr>
      <w:r w:rsidRPr="005979E5">
        <w:rPr>
          <w:rFonts w:eastAsiaTheme="minorEastAsia"/>
          <w:sz w:val="28"/>
          <w:szCs w:val="28"/>
          <w:lang w:eastAsia="en-US"/>
        </w:rPr>
        <w:t xml:space="preserve">Для выполнения  поставленных целей и решения задач необходимо </w:t>
      </w:r>
    </w:p>
    <w:p w:rsidR="005979E5" w:rsidRPr="005979E5" w:rsidRDefault="005979E5" w:rsidP="008309E2">
      <w:pPr>
        <w:spacing w:line="360" w:lineRule="auto"/>
        <w:contextualSpacing/>
        <w:rPr>
          <w:rFonts w:eastAsiaTheme="minorEastAsia"/>
          <w:sz w:val="28"/>
          <w:szCs w:val="28"/>
          <w:lang w:eastAsia="en-US"/>
        </w:rPr>
      </w:pPr>
      <w:r w:rsidRPr="005979E5">
        <w:rPr>
          <w:rFonts w:eastAsiaTheme="minorEastAsia"/>
          <w:sz w:val="28"/>
          <w:szCs w:val="28"/>
          <w:lang w:eastAsia="en-US"/>
        </w:rPr>
        <w:t>применять современные актуальные методы обучения.</w:t>
      </w:r>
    </w:p>
    <w:p w:rsidR="005979E5" w:rsidRDefault="005979E5" w:rsidP="008309E2">
      <w:pPr>
        <w:spacing w:line="360" w:lineRule="auto"/>
        <w:ind w:firstLine="709"/>
        <w:contextualSpacing/>
        <w:rPr>
          <w:rFonts w:eastAsiaTheme="minorEastAsia"/>
          <w:sz w:val="28"/>
          <w:szCs w:val="28"/>
          <w:lang w:eastAsia="en-US"/>
        </w:rPr>
      </w:pPr>
      <w:r w:rsidRPr="005979E5">
        <w:rPr>
          <w:rFonts w:eastAsiaTheme="minorEastAsia"/>
          <w:sz w:val="28"/>
          <w:szCs w:val="28"/>
          <w:lang w:eastAsia="en-US"/>
        </w:rPr>
        <w:t xml:space="preserve">Данная разработка занятия предполагает  </w:t>
      </w:r>
      <w:r w:rsidR="008309E2">
        <w:rPr>
          <w:rFonts w:eastAsiaTheme="minorEastAsia"/>
          <w:sz w:val="28"/>
          <w:szCs w:val="28"/>
          <w:lang w:eastAsia="en-US"/>
        </w:rPr>
        <w:t xml:space="preserve">реализацию педагогических идей </w:t>
      </w:r>
      <w:r w:rsidRPr="005979E5">
        <w:rPr>
          <w:rFonts w:eastAsiaTheme="minorEastAsia"/>
          <w:sz w:val="28"/>
          <w:szCs w:val="28"/>
          <w:lang w:eastAsia="en-US"/>
        </w:rPr>
        <w:t xml:space="preserve">через кейс-технологию, с опережающими </w:t>
      </w:r>
      <w:r w:rsidR="008309E2">
        <w:rPr>
          <w:rFonts w:eastAsiaTheme="minorEastAsia"/>
          <w:sz w:val="28"/>
          <w:szCs w:val="28"/>
          <w:lang w:eastAsia="en-US"/>
        </w:rPr>
        <w:t xml:space="preserve">элементами обучения, групповое </w:t>
      </w:r>
      <w:r w:rsidRPr="005979E5">
        <w:rPr>
          <w:rFonts w:eastAsiaTheme="minorEastAsia"/>
          <w:sz w:val="28"/>
          <w:szCs w:val="28"/>
          <w:lang w:eastAsia="en-US"/>
        </w:rPr>
        <w:t>взаимодействие студентов и преподавателя.</w:t>
      </w:r>
    </w:p>
    <w:p w:rsidR="005979E5" w:rsidRPr="005979E5" w:rsidRDefault="005979E5" w:rsidP="008309E2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8309E2" w:rsidRDefault="00D9382B" w:rsidP="008309E2">
      <w:pPr>
        <w:spacing w:line="360" w:lineRule="auto"/>
        <w:ind w:firstLine="709"/>
        <w:rPr>
          <w:rFonts w:eastAsiaTheme="minorEastAsia"/>
          <w:sz w:val="28"/>
          <w:szCs w:val="28"/>
          <w:lang w:eastAsia="en-US"/>
        </w:rPr>
      </w:pPr>
      <w:r w:rsidRPr="00D9382B">
        <w:rPr>
          <w:rFonts w:eastAsiaTheme="minorEastAsia"/>
          <w:sz w:val="28"/>
          <w:szCs w:val="28"/>
          <w:lang w:eastAsia="en-US"/>
        </w:rPr>
        <w:t xml:space="preserve"> </w:t>
      </w:r>
    </w:p>
    <w:p w:rsidR="008309E2" w:rsidRDefault="008309E2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br w:type="page"/>
      </w:r>
    </w:p>
    <w:p w:rsidR="008309E2" w:rsidRPr="005A50C3" w:rsidRDefault="008309E2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  <w:r w:rsidRPr="005A50C3">
        <w:rPr>
          <w:rFonts w:eastAsiaTheme="minorEastAsia"/>
          <w:b/>
          <w:sz w:val="20"/>
          <w:szCs w:val="20"/>
          <w:lang w:eastAsia="en-US"/>
        </w:rPr>
        <w:lastRenderedPageBreak/>
        <w:t>Приложение 1</w:t>
      </w:r>
    </w:p>
    <w:p w:rsidR="008309E2" w:rsidRPr="008309E2" w:rsidRDefault="008309E2" w:rsidP="008309E2">
      <w:pPr>
        <w:jc w:val="center"/>
        <w:rPr>
          <w:b/>
          <w:bCs/>
          <w:sz w:val="28"/>
          <w:szCs w:val="28"/>
        </w:rPr>
      </w:pPr>
      <w:r w:rsidRPr="008309E2">
        <w:rPr>
          <w:b/>
          <w:bCs/>
          <w:sz w:val="28"/>
          <w:szCs w:val="28"/>
        </w:rPr>
        <w:t>ПЛАН</w:t>
      </w:r>
    </w:p>
    <w:p w:rsidR="008309E2" w:rsidRPr="008309E2" w:rsidRDefault="008309E2" w:rsidP="008309E2">
      <w:pPr>
        <w:jc w:val="center"/>
        <w:rPr>
          <w:b/>
          <w:bCs/>
          <w:sz w:val="28"/>
          <w:szCs w:val="28"/>
        </w:rPr>
      </w:pPr>
      <w:r w:rsidRPr="008309E2">
        <w:rPr>
          <w:b/>
          <w:bCs/>
          <w:sz w:val="28"/>
          <w:szCs w:val="28"/>
        </w:rPr>
        <w:t>часового занятия № 69</w:t>
      </w:r>
    </w:p>
    <w:p w:rsidR="008309E2" w:rsidRPr="008309E2" w:rsidRDefault="008309E2" w:rsidP="008309E2">
      <w:pPr>
        <w:rPr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1"/>
        <w:gridCol w:w="943"/>
        <w:gridCol w:w="851"/>
      </w:tblGrid>
      <w:tr w:rsidR="008309E2" w:rsidRPr="008309E2" w:rsidTr="005A50C3">
        <w:tc>
          <w:tcPr>
            <w:tcW w:w="82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9E2" w:rsidRPr="008309E2" w:rsidRDefault="008309E2" w:rsidP="008309E2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8309E2">
              <w:rPr>
                <w:b/>
                <w:bCs/>
                <w:sz w:val="28"/>
                <w:szCs w:val="28"/>
              </w:rPr>
              <w:t>Предмет:</w:t>
            </w:r>
            <w:r w:rsidRPr="008309E2">
              <w:rPr>
                <w:sz w:val="28"/>
                <w:szCs w:val="28"/>
              </w:rPr>
              <w:t xml:space="preserve">  МДК 01.01 </w:t>
            </w:r>
            <w:proofErr w:type="gramStart"/>
            <w:r w:rsidRPr="008309E2">
              <w:rPr>
                <w:sz w:val="28"/>
                <w:szCs w:val="28"/>
              </w:rPr>
              <w:t>Право социального обеспечения</w:t>
            </w:r>
            <w:proofErr w:type="gramEnd"/>
          </w:p>
          <w:p w:rsidR="008309E2" w:rsidRPr="008309E2" w:rsidRDefault="008309E2" w:rsidP="008309E2">
            <w:pPr>
              <w:jc w:val="both"/>
              <w:rPr>
                <w:sz w:val="28"/>
                <w:szCs w:val="28"/>
              </w:rPr>
            </w:pPr>
            <w:r w:rsidRPr="008309E2">
              <w:rPr>
                <w:b/>
                <w:bCs/>
                <w:sz w:val="28"/>
                <w:szCs w:val="28"/>
              </w:rPr>
              <w:t>Тема занятия:</w:t>
            </w:r>
            <w:r w:rsidRPr="008309E2">
              <w:rPr>
                <w:sz w:val="28"/>
                <w:szCs w:val="28"/>
              </w:rPr>
              <w:t xml:space="preserve"> Определение права на </w:t>
            </w:r>
            <w:r w:rsidR="00FD5BE5">
              <w:rPr>
                <w:sz w:val="28"/>
                <w:szCs w:val="28"/>
              </w:rPr>
              <w:t>страховую</w:t>
            </w:r>
            <w:r w:rsidRPr="008309E2">
              <w:rPr>
                <w:sz w:val="28"/>
                <w:szCs w:val="28"/>
              </w:rPr>
              <w:t xml:space="preserve"> пенсию по инвалидности</w:t>
            </w:r>
          </w:p>
          <w:p w:rsidR="008309E2" w:rsidRPr="008309E2" w:rsidRDefault="008309E2" w:rsidP="008309E2">
            <w:pPr>
              <w:rPr>
                <w:sz w:val="28"/>
                <w:szCs w:val="28"/>
              </w:rPr>
            </w:pPr>
            <w:r w:rsidRPr="008309E2">
              <w:rPr>
                <w:b/>
                <w:bCs/>
                <w:sz w:val="28"/>
                <w:szCs w:val="28"/>
              </w:rPr>
              <w:t>Вид занятия (тип урока):</w:t>
            </w:r>
            <w:r w:rsidRPr="008309E2">
              <w:rPr>
                <w:sz w:val="28"/>
                <w:szCs w:val="28"/>
              </w:rPr>
              <w:t xml:space="preserve"> Практическое занятие №17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5A50C3" w:rsidRDefault="008309E2" w:rsidP="008309E2">
            <w:pPr>
              <w:jc w:val="center"/>
              <w:rPr>
                <w:sz w:val="20"/>
                <w:szCs w:val="20"/>
              </w:rPr>
            </w:pPr>
            <w:r w:rsidRPr="005A50C3">
              <w:rPr>
                <w:sz w:val="20"/>
                <w:szCs w:val="20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5A50C3" w:rsidRDefault="008309E2" w:rsidP="005A50C3">
            <w:pPr>
              <w:ind w:left="-391"/>
              <w:jc w:val="center"/>
              <w:rPr>
                <w:sz w:val="20"/>
                <w:szCs w:val="20"/>
              </w:rPr>
            </w:pPr>
            <w:r w:rsidRPr="005A50C3">
              <w:rPr>
                <w:sz w:val="20"/>
                <w:szCs w:val="20"/>
              </w:rPr>
              <w:t>Дата</w:t>
            </w:r>
          </w:p>
        </w:tc>
      </w:tr>
      <w:tr w:rsidR="008309E2" w:rsidRPr="008309E2" w:rsidTr="005A50C3">
        <w:trPr>
          <w:trHeight w:val="443"/>
        </w:trPr>
        <w:tc>
          <w:tcPr>
            <w:tcW w:w="82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b/>
                <w:bCs/>
                <w:smallCaps/>
                <w:color w:val="C0504D"/>
                <w:spacing w:val="5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center"/>
            </w:pPr>
            <w:r w:rsidRPr="008309E2"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r w:rsidRPr="008309E2">
              <w:t>16.03.2015г.</w:t>
            </w:r>
          </w:p>
        </w:tc>
      </w:tr>
    </w:tbl>
    <w:p w:rsidR="008309E2" w:rsidRPr="008309E2" w:rsidRDefault="008309E2" w:rsidP="008309E2">
      <w:pPr>
        <w:rPr>
          <w:b/>
          <w:bCs/>
          <w:color w:val="FF0000"/>
          <w:sz w:val="28"/>
          <w:szCs w:val="28"/>
        </w:rPr>
      </w:pPr>
      <w:r w:rsidRPr="008309E2">
        <w:rPr>
          <w:b/>
          <w:bCs/>
          <w:sz w:val="28"/>
          <w:szCs w:val="28"/>
        </w:rPr>
        <w:t xml:space="preserve">Технологии: </w:t>
      </w:r>
      <w:r w:rsidRPr="008309E2">
        <w:rPr>
          <w:bCs/>
          <w:sz w:val="28"/>
          <w:szCs w:val="28"/>
        </w:rPr>
        <w:t xml:space="preserve">с использованием кейс – технологии </w:t>
      </w:r>
    </w:p>
    <w:p w:rsidR="008309E2" w:rsidRPr="008309E2" w:rsidRDefault="008309E2" w:rsidP="008309E2">
      <w:pPr>
        <w:rPr>
          <w:b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8365"/>
      </w:tblGrid>
      <w:tr w:rsidR="008309E2" w:rsidRPr="008309E2" w:rsidTr="008309E2">
        <w:trPr>
          <w:trHeight w:val="45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09E2" w:rsidRPr="008309E2" w:rsidRDefault="008309E2" w:rsidP="008309E2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8309E2">
              <w:rPr>
                <w:b/>
                <w:bCs/>
                <w:sz w:val="26"/>
                <w:szCs w:val="26"/>
              </w:rPr>
              <w:t>Цель занятия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both"/>
              <w:rPr>
                <w:sz w:val="28"/>
                <w:szCs w:val="28"/>
              </w:rPr>
            </w:pPr>
            <w:proofErr w:type="gramStart"/>
            <w:r w:rsidRPr="008309E2">
              <w:rPr>
                <w:b/>
                <w:bCs/>
                <w:sz w:val="28"/>
                <w:szCs w:val="28"/>
              </w:rPr>
              <w:t>Учебная</w:t>
            </w:r>
            <w:proofErr w:type="gramEnd"/>
            <w:r w:rsidRPr="008309E2">
              <w:rPr>
                <w:b/>
                <w:bCs/>
                <w:sz w:val="28"/>
                <w:szCs w:val="28"/>
              </w:rPr>
              <w:t xml:space="preserve">:  </w:t>
            </w:r>
            <w:r w:rsidRPr="008309E2">
              <w:rPr>
                <w:i/>
                <w:iCs/>
                <w:sz w:val="26"/>
                <w:lang w:eastAsia="en-US"/>
              </w:rPr>
              <w:t xml:space="preserve"> </w:t>
            </w:r>
            <w:r w:rsidRPr="008309E2">
              <w:rPr>
                <w:iCs/>
                <w:sz w:val="26"/>
                <w:lang w:eastAsia="en-US"/>
              </w:rPr>
              <w:t>закрепить, обобщить и систематизировать теоретические знания, умение применять их в практической ситуации для решения профессиональных задач, связанных с определением размера трудовой пенсии по инвалидности.</w:t>
            </w:r>
          </w:p>
        </w:tc>
      </w:tr>
      <w:tr w:rsidR="008309E2" w:rsidRPr="008309E2" w:rsidTr="008309E2">
        <w:trPr>
          <w:trHeight w:val="45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E2" w:rsidRPr="008309E2" w:rsidRDefault="008309E2" w:rsidP="008309E2">
            <w:pPr>
              <w:jc w:val="center"/>
              <w:rPr>
                <w:b/>
                <w:bCs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8309E2">
              <w:rPr>
                <w:b/>
                <w:bCs/>
                <w:sz w:val="28"/>
                <w:szCs w:val="28"/>
              </w:rPr>
              <w:t>Воспитательная</w:t>
            </w:r>
            <w:proofErr w:type="gramEnd"/>
            <w:r w:rsidRPr="008309E2">
              <w:rPr>
                <w:b/>
                <w:bCs/>
                <w:sz w:val="28"/>
                <w:szCs w:val="28"/>
              </w:rPr>
              <w:t xml:space="preserve">: </w:t>
            </w:r>
            <w:r w:rsidRPr="008309E2">
              <w:rPr>
                <w:bCs/>
                <w:sz w:val="28"/>
                <w:szCs w:val="28"/>
              </w:rPr>
              <w:t>способствовать формированию самостоятельной деятельности по овладению знаниями, воспитанию трудолюбия, упорства и достижения цели.</w:t>
            </w:r>
          </w:p>
        </w:tc>
      </w:tr>
      <w:tr w:rsidR="008309E2" w:rsidRPr="008309E2" w:rsidTr="008309E2">
        <w:trPr>
          <w:trHeight w:val="45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E2" w:rsidRPr="008309E2" w:rsidRDefault="008309E2" w:rsidP="008309E2">
            <w:pPr>
              <w:jc w:val="center"/>
              <w:rPr>
                <w:b/>
                <w:bCs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8309E2">
              <w:rPr>
                <w:b/>
                <w:bCs/>
                <w:sz w:val="28"/>
                <w:szCs w:val="28"/>
              </w:rPr>
              <w:t>Развивающая</w:t>
            </w:r>
            <w:proofErr w:type="gramEnd"/>
            <w:r w:rsidRPr="008309E2">
              <w:rPr>
                <w:b/>
                <w:bCs/>
                <w:sz w:val="28"/>
                <w:szCs w:val="28"/>
              </w:rPr>
              <w:t xml:space="preserve">: </w:t>
            </w:r>
            <w:r w:rsidRPr="008309E2">
              <w:rPr>
                <w:bCs/>
                <w:sz w:val="28"/>
                <w:szCs w:val="28"/>
              </w:rPr>
              <w:t>способствовать развитию умений анализировать, делать заключение, решать юридические вопросы в сфере трудовых пенсий по инвалидности.</w:t>
            </w:r>
          </w:p>
        </w:tc>
      </w:tr>
      <w:tr w:rsidR="008309E2" w:rsidRPr="008309E2" w:rsidTr="008309E2">
        <w:trPr>
          <w:trHeight w:val="45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E2" w:rsidRPr="008309E2" w:rsidRDefault="008309E2" w:rsidP="008309E2">
            <w:pPr>
              <w:jc w:val="center"/>
              <w:rPr>
                <w:b/>
                <w:bCs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both"/>
              <w:rPr>
                <w:bCs/>
                <w:sz w:val="26"/>
                <w:szCs w:val="26"/>
              </w:rPr>
            </w:pPr>
            <w:r w:rsidRPr="008309E2">
              <w:rPr>
                <w:b/>
                <w:bCs/>
                <w:sz w:val="28"/>
                <w:szCs w:val="28"/>
              </w:rPr>
              <w:t xml:space="preserve">Деятельностная: </w:t>
            </w:r>
            <w:r w:rsidRPr="008309E2">
              <w:rPr>
                <w:bCs/>
                <w:sz w:val="28"/>
                <w:szCs w:val="28"/>
              </w:rPr>
              <w:t>приобретение навыков работы с нормативно – правовыми актами в сфере трудовых пенсий по инвалидности.</w:t>
            </w:r>
          </w:p>
        </w:tc>
      </w:tr>
    </w:tbl>
    <w:p w:rsidR="008309E2" w:rsidRPr="008309E2" w:rsidRDefault="008309E2" w:rsidP="008309E2">
      <w:pPr>
        <w:jc w:val="center"/>
        <w:rPr>
          <w:b/>
          <w:bCs/>
        </w:rPr>
      </w:pPr>
    </w:p>
    <w:p w:rsidR="008309E2" w:rsidRPr="008309E2" w:rsidRDefault="008309E2" w:rsidP="008309E2">
      <w:pPr>
        <w:jc w:val="center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218"/>
      </w:tblGrid>
      <w:tr w:rsidR="008309E2" w:rsidRPr="008309E2" w:rsidTr="008309E2">
        <w:trPr>
          <w:trHeight w:val="45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9E2" w:rsidRPr="008309E2" w:rsidRDefault="008309E2" w:rsidP="008309E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8309E2">
              <w:rPr>
                <w:b/>
                <w:bCs/>
              </w:rPr>
              <w:t>Межпред</w:t>
            </w:r>
            <w:proofErr w:type="spellEnd"/>
            <w:r w:rsidRPr="008309E2">
              <w:rPr>
                <w:b/>
                <w:bCs/>
              </w:rPr>
              <w:t>-</w:t>
            </w:r>
          </w:p>
          <w:p w:rsidR="008309E2" w:rsidRPr="008309E2" w:rsidRDefault="008309E2" w:rsidP="008309E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8309E2">
              <w:rPr>
                <w:b/>
                <w:bCs/>
              </w:rPr>
              <w:t>метные</w:t>
            </w:r>
            <w:proofErr w:type="spellEnd"/>
            <w:r w:rsidRPr="008309E2">
              <w:rPr>
                <w:b/>
                <w:bCs/>
              </w:rPr>
              <w:t xml:space="preserve"> связи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both"/>
              <w:rPr>
                <w:sz w:val="28"/>
                <w:szCs w:val="28"/>
              </w:rPr>
            </w:pPr>
            <w:r w:rsidRPr="008309E2">
              <w:rPr>
                <w:b/>
                <w:bCs/>
                <w:sz w:val="28"/>
                <w:szCs w:val="28"/>
              </w:rPr>
              <w:t xml:space="preserve">  обеспечивающие</w:t>
            </w:r>
            <w:r w:rsidRPr="008309E2">
              <w:rPr>
                <w:b/>
                <w:bCs/>
                <w:sz w:val="26"/>
                <w:szCs w:val="26"/>
              </w:rPr>
              <w:t xml:space="preserve">:  </w:t>
            </w:r>
            <w:r w:rsidRPr="008309E2">
              <w:rPr>
                <w:bCs/>
                <w:sz w:val="26"/>
                <w:szCs w:val="26"/>
              </w:rPr>
              <w:t>конституционное право, административное право, документационное обеспечение управления, информационные технологии в профессиональной деятельности.</w:t>
            </w:r>
          </w:p>
        </w:tc>
      </w:tr>
      <w:tr w:rsidR="008309E2" w:rsidRPr="008309E2" w:rsidTr="008309E2">
        <w:trPr>
          <w:trHeight w:val="454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center"/>
              <w:rPr>
                <w:b/>
                <w:bCs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ind w:left="-36" w:firstLine="36"/>
              <w:jc w:val="both"/>
              <w:rPr>
                <w:sz w:val="28"/>
                <w:szCs w:val="28"/>
              </w:rPr>
            </w:pPr>
            <w:r w:rsidRPr="008309E2">
              <w:rPr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8309E2">
              <w:rPr>
                <w:b/>
                <w:bCs/>
                <w:sz w:val="28"/>
                <w:szCs w:val="28"/>
              </w:rPr>
              <w:t>обеспечиваемые</w:t>
            </w:r>
            <w:proofErr w:type="gramEnd"/>
            <w:r w:rsidRPr="008309E2">
              <w:rPr>
                <w:b/>
                <w:bCs/>
                <w:sz w:val="28"/>
                <w:szCs w:val="28"/>
              </w:rPr>
              <w:t xml:space="preserve">: </w:t>
            </w:r>
            <w:r w:rsidRPr="008309E2">
              <w:rPr>
                <w:bCs/>
                <w:iCs/>
                <w:sz w:val="26"/>
              </w:rPr>
              <w:t>трудовое право, гражданское право</w:t>
            </w:r>
          </w:p>
        </w:tc>
      </w:tr>
      <w:tr w:rsidR="008309E2" w:rsidRPr="008309E2" w:rsidTr="008309E2">
        <w:trPr>
          <w:trHeight w:val="454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center"/>
              <w:rPr>
                <w:b/>
                <w:bCs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309E2" w:rsidRPr="008309E2" w:rsidRDefault="008309E2" w:rsidP="005A50C3">
      <w:pPr>
        <w:rPr>
          <w:b/>
          <w:bCs/>
        </w:rPr>
      </w:pPr>
    </w:p>
    <w:p w:rsidR="008309E2" w:rsidRPr="008309E2" w:rsidRDefault="008309E2" w:rsidP="008309E2">
      <w:pPr>
        <w:jc w:val="center"/>
        <w:rPr>
          <w:b/>
          <w:bCs/>
          <w:sz w:val="28"/>
          <w:szCs w:val="28"/>
        </w:rPr>
      </w:pPr>
      <w:r w:rsidRPr="008309E2">
        <w:rPr>
          <w:b/>
          <w:bCs/>
          <w:sz w:val="28"/>
          <w:szCs w:val="28"/>
        </w:rPr>
        <w:t>ОБЕСПЕЧЕНИЕ ЗАНЯТИЯ</w:t>
      </w:r>
    </w:p>
    <w:p w:rsidR="008309E2" w:rsidRPr="008309E2" w:rsidRDefault="008309E2" w:rsidP="008309E2">
      <w:pPr>
        <w:jc w:val="center"/>
        <w:rPr>
          <w:b/>
          <w:bCs/>
          <w:sz w:val="16"/>
          <w:szCs w:val="16"/>
        </w:rPr>
      </w:pPr>
    </w:p>
    <w:tbl>
      <w:tblPr>
        <w:tblW w:w="10440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309E2" w:rsidRPr="008309E2" w:rsidTr="005A50C3">
        <w:tc>
          <w:tcPr>
            <w:tcW w:w="10440" w:type="dxa"/>
          </w:tcPr>
          <w:p w:rsidR="008309E2" w:rsidRPr="008309E2" w:rsidRDefault="008309E2" w:rsidP="008309E2">
            <w:pPr>
              <w:jc w:val="both"/>
              <w:rPr>
                <w:sz w:val="28"/>
                <w:szCs w:val="28"/>
              </w:rPr>
            </w:pPr>
            <w:r w:rsidRPr="008309E2">
              <w:rPr>
                <w:b/>
                <w:bCs/>
                <w:sz w:val="28"/>
                <w:szCs w:val="28"/>
              </w:rPr>
              <w:t xml:space="preserve">Наглядные пособия:  </w:t>
            </w:r>
            <w:r w:rsidRPr="008309E2">
              <w:rPr>
                <w:sz w:val="26"/>
                <w:szCs w:val="26"/>
              </w:rPr>
              <w:t xml:space="preserve"> мультимедийная презентация,</w:t>
            </w:r>
            <w:r w:rsidRPr="008309E2">
              <w:rPr>
                <w:bCs/>
                <w:sz w:val="28"/>
                <w:szCs w:val="28"/>
              </w:rPr>
              <w:t xml:space="preserve"> электронная презентация </w:t>
            </w:r>
            <w:proofErr w:type="gramStart"/>
            <w:r w:rsidRPr="008309E2">
              <w:rPr>
                <w:bCs/>
                <w:sz w:val="28"/>
                <w:szCs w:val="28"/>
              </w:rPr>
              <w:t>для</w:t>
            </w:r>
            <w:proofErr w:type="gramEnd"/>
            <w:r w:rsidRPr="008309E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309E2" w:rsidRPr="008309E2" w:rsidTr="005A50C3">
        <w:trPr>
          <w:trHeight w:val="306"/>
        </w:trPr>
        <w:tc>
          <w:tcPr>
            <w:tcW w:w="10440" w:type="dxa"/>
          </w:tcPr>
          <w:p w:rsidR="008309E2" w:rsidRPr="008309E2" w:rsidRDefault="008309E2" w:rsidP="008309E2">
            <w:pPr>
              <w:jc w:val="both"/>
              <w:rPr>
                <w:b/>
                <w:bCs/>
                <w:sz w:val="28"/>
                <w:szCs w:val="28"/>
              </w:rPr>
            </w:pPr>
            <w:r w:rsidRPr="008309E2">
              <w:rPr>
                <w:bCs/>
                <w:sz w:val="28"/>
                <w:szCs w:val="28"/>
              </w:rPr>
              <w:t xml:space="preserve">урока </w:t>
            </w:r>
            <w:proofErr w:type="spellStart"/>
            <w:r w:rsidRPr="008309E2">
              <w:rPr>
                <w:bCs/>
                <w:sz w:val="28"/>
                <w:szCs w:val="28"/>
              </w:rPr>
              <w:t>PowerPoint</w:t>
            </w:r>
            <w:proofErr w:type="spellEnd"/>
          </w:p>
        </w:tc>
      </w:tr>
      <w:tr w:rsidR="008309E2" w:rsidRPr="008309E2" w:rsidTr="005A50C3">
        <w:tc>
          <w:tcPr>
            <w:tcW w:w="10440" w:type="dxa"/>
          </w:tcPr>
          <w:p w:rsidR="008309E2" w:rsidRPr="008309E2" w:rsidRDefault="008309E2" w:rsidP="008309E2">
            <w:pPr>
              <w:jc w:val="both"/>
              <w:rPr>
                <w:bCs/>
              </w:rPr>
            </w:pPr>
            <w:r w:rsidRPr="008309E2">
              <w:rPr>
                <w:b/>
                <w:bCs/>
              </w:rPr>
              <w:t xml:space="preserve">Раздаточный материал: </w:t>
            </w:r>
            <w:r w:rsidRPr="008309E2">
              <w:t xml:space="preserve">ИТК, нормативно-правовые акты, регулирующие </w:t>
            </w:r>
          </w:p>
        </w:tc>
      </w:tr>
      <w:tr w:rsidR="008309E2" w:rsidRPr="008309E2" w:rsidTr="005A50C3">
        <w:tc>
          <w:tcPr>
            <w:tcW w:w="10440" w:type="dxa"/>
          </w:tcPr>
          <w:p w:rsidR="008309E2" w:rsidRPr="008309E2" w:rsidRDefault="008309E2" w:rsidP="008309E2">
            <w:pPr>
              <w:spacing w:line="360" w:lineRule="auto"/>
              <w:jc w:val="both"/>
              <w:rPr>
                <w:b/>
                <w:bCs/>
              </w:rPr>
            </w:pPr>
            <w:r w:rsidRPr="008309E2">
              <w:t>пенсионное законодательство,</w:t>
            </w:r>
            <w:r w:rsidRPr="008309E2">
              <w:rPr>
                <w:bCs/>
              </w:rPr>
              <w:t xml:space="preserve"> тесты, материал  - кейсы</w:t>
            </w:r>
          </w:p>
        </w:tc>
      </w:tr>
      <w:tr w:rsidR="008309E2" w:rsidRPr="008309E2" w:rsidTr="005A50C3">
        <w:tc>
          <w:tcPr>
            <w:tcW w:w="10440" w:type="dxa"/>
          </w:tcPr>
          <w:p w:rsidR="008309E2" w:rsidRPr="008309E2" w:rsidRDefault="008309E2" w:rsidP="008309E2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8309E2" w:rsidRPr="008309E2" w:rsidRDefault="008309E2" w:rsidP="008309E2">
            <w:pPr>
              <w:jc w:val="both"/>
              <w:rPr>
                <w:b/>
                <w:bCs/>
                <w:sz w:val="26"/>
                <w:szCs w:val="26"/>
              </w:rPr>
            </w:pPr>
            <w:r w:rsidRPr="008309E2">
              <w:rPr>
                <w:b/>
                <w:bCs/>
                <w:sz w:val="28"/>
                <w:szCs w:val="28"/>
              </w:rPr>
              <w:t xml:space="preserve">Технические средства обучения: </w:t>
            </w:r>
            <w:r w:rsidRPr="008309E2">
              <w:rPr>
                <w:bCs/>
                <w:sz w:val="26"/>
                <w:szCs w:val="26"/>
              </w:rPr>
              <w:t>мультимедийный проектор, ПК</w:t>
            </w:r>
          </w:p>
        </w:tc>
      </w:tr>
      <w:tr w:rsidR="008309E2" w:rsidRPr="008309E2" w:rsidTr="005A50C3">
        <w:tc>
          <w:tcPr>
            <w:tcW w:w="10440" w:type="dxa"/>
          </w:tcPr>
          <w:p w:rsidR="008309E2" w:rsidRPr="008309E2" w:rsidRDefault="008309E2" w:rsidP="008309E2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8309E2" w:rsidRPr="008309E2" w:rsidRDefault="008309E2" w:rsidP="008309E2">
            <w:pPr>
              <w:jc w:val="both"/>
              <w:rPr>
                <w:b/>
                <w:bCs/>
                <w:sz w:val="26"/>
                <w:szCs w:val="26"/>
              </w:rPr>
            </w:pPr>
            <w:r w:rsidRPr="008309E2">
              <w:rPr>
                <w:b/>
                <w:bCs/>
                <w:sz w:val="28"/>
                <w:szCs w:val="28"/>
              </w:rPr>
              <w:t xml:space="preserve">Учебные места (для практических занятий, лабораторных работ): </w:t>
            </w:r>
            <w:r w:rsidRPr="008309E2">
              <w:rPr>
                <w:bCs/>
                <w:sz w:val="26"/>
                <w:szCs w:val="26"/>
              </w:rPr>
              <w:t>аудитория 216</w:t>
            </w:r>
          </w:p>
        </w:tc>
      </w:tr>
      <w:tr w:rsidR="008309E2" w:rsidRPr="008309E2" w:rsidTr="005A50C3">
        <w:tc>
          <w:tcPr>
            <w:tcW w:w="10440" w:type="dxa"/>
          </w:tcPr>
          <w:p w:rsidR="008309E2" w:rsidRPr="008309E2" w:rsidRDefault="008309E2" w:rsidP="008309E2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8309E2" w:rsidRPr="008309E2" w:rsidRDefault="008309E2" w:rsidP="008309E2">
            <w:pPr>
              <w:jc w:val="both"/>
              <w:rPr>
                <w:b/>
                <w:bCs/>
                <w:sz w:val="28"/>
                <w:szCs w:val="28"/>
              </w:rPr>
            </w:pPr>
            <w:r w:rsidRPr="008309E2">
              <w:rPr>
                <w:b/>
                <w:bCs/>
                <w:sz w:val="28"/>
                <w:szCs w:val="28"/>
              </w:rPr>
              <w:t xml:space="preserve">Литература: </w:t>
            </w:r>
          </w:p>
        </w:tc>
      </w:tr>
      <w:tr w:rsidR="008309E2" w:rsidRPr="008309E2" w:rsidTr="005A50C3">
        <w:tc>
          <w:tcPr>
            <w:tcW w:w="10440" w:type="dxa"/>
          </w:tcPr>
          <w:p w:rsidR="008309E2" w:rsidRPr="008309E2" w:rsidRDefault="008309E2" w:rsidP="008309E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</w:rPr>
            </w:pPr>
            <w:r w:rsidRPr="008309E2">
              <w:rPr>
                <w:b/>
                <w:bCs/>
                <w:sz w:val="28"/>
                <w:szCs w:val="28"/>
              </w:rPr>
              <w:t xml:space="preserve">основная: </w:t>
            </w:r>
            <w:r w:rsidRPr="008309E2">
              <w:rPr>
                <w:bCs/>
                <w:iCs/>
                <w:color w:val="000000"/>
                <w:sz w:val="28"/>
                <w:szCs w:val="28"/>
              </w:rPr>
              <w:t xml:space="preserve">Сулейманова Г.В.   </w:t>
            </w:r>
            <w:proofErr w:type="gramStart"/>
            <w:r w:rsidRPr="008309E2">
              <w:rPr>
                <w:bCs/>
                <w:iCs/>
                <w:color w:val="000000"/>
                <w:sz w:val="28"/>
                <w:szCs w:val="28"/>
              </w:rPr>
              <w:t>Право социального обеспечения</w:t>
            </w:r>
            <w:proofErr w:type="gramEnd"/>
            <w:r w:rsidRPr="008309E2">
              <w:rPr>
                <w:bCs/>
                <w:iCs/>
                <w:color w:val="000000"/>
                <w:sz w:val="28"/>
                <w:szCs w:val="28"/>
              </w:rPr>
              <w:t>: учебник/ Г.В. Сулейманова.- 3-е изд.,  перераб. и  доп. – М.: Издательско-торговая корпорация «Дашков и К», 2012. – 448с.</w:t>
            </w:r>
          </w:p>
          <w:p w:rsidR="008309E2" w:rsidRPr="008309E2" w:rsidRDefault="008309E2" w:rsidP="008309E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</w:rPr>
            </w:pPr>
            <w:r w:rsidRPr="008309E2">
              <w:rPr>
                <w:bCs/>
                <w:iCs/>
                <w:color w:val="000000"/>
                <w:sz w:val="28"/>
                <w:szCs w:val="28"/>
              </w:rPr>
              <w:t>2.</w:t>
            </w:r>
            <w:r w:rsidRPr="008309E2">
              <w:rPr>
                <w:bCs/>
                <w:iCs/>
                <w:color w:val="000000"/>
                <w:sz w:val="28"/>
                <w:szCs w:val="28"/>
              </w:rPr>
              <w:tab/>
              <w:t xml:space="preserve">Галаганов В.П. </w:t>
            </w:r>
            <w:proofErr w:type="gramStart"/>
            <w:r w:rsidRPr="008309E2">
              <w:rPr>
                <w:bCs/>
                <w:iCs/>
                <w:color w:val="000000"/>
                <w:sz w:val="28"/>
                <w:szCs w:val="28"/>
              </w:rPr>
              <w:t>Право социального обеспечения</w:t>
            </w:r>
            <w:proofErr w:type="gramEnd"/>
            <w:r w:rsidRPr="008309E2">
              <w:rPr>
                <w:bCs/>
                <w:iCs/>
                <w:color w:val="000000"/>
                <w:sz w:val="28"/>
                <w:szCs w:val="28"/>
              </w:rPr>
              <w:t>: учебник/ В.П. Галаганов-3-е изд., перераб. и доп. – М.: издательский центр «Академия», 2011. – 416</w:t>
            </w:r>
          </w:p>
          <w:p w:rsidR="008309E2" w:rsidRPr="008309E2" w:rsidRDefault="008309E2" w:rsidP="008309E2">
            <w:pPr>
              <w:jc w:val="both"/>
            </w:pPr>
          </w:p>
        </w:tc>
      </w:tr>
    </w:tbl>
    <w:p w:rsidR="005A50C3" w:rsidRDefault="005A50C3" w:rsidP="008309E2">
      <w:pPr>
        <w:jc w:val="center"/>
        <w:rPr>
          <w:b/>
          <w:bCs/>
          <w:sz w:val="28"/>
          <w:szCs w:val="28"/>
        </w:rPr>
      </w:pPr>
    </w:p>
    <w:p w:rsidR="008309E2" w:rsidRPr="005A50C3" w:rsidRDefault="008309E2" w:rsidP="008309E2">
      <w:pPr>
        <w:jc w:val="center"/>
        <w:rPr>
          <w:b/>
          <w:bCs/>
          <w:sz w:val="28"/>
          <w:szCs w:val="28"/>
        </w:rPr>
      </w:pPr>
      <w:r w:rsidRPr="005A50C3">
        <w:rPr>
          <w:b/>
          <w:bCs/>
          <w:sz w:val="28"/>
          <w:szCs w:val="28"/>
        </w:rPr>
        <w:lastRenderedPageBreak/>
        <w:t>Содержание занятия</w:t>
      </w:r>
    </w:p>
    <w:p w:rsidR="008309E2" w:rsidRPr="008309E2" w:rsidRDefault="008309E2" w:rsidP="008309E2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200"/>
        <w:gridCol w:w="2541"/>
        <w:gridCol w:w="1312"/>
      </w:tblGrid>
      <w:tr w:rsidR="008309E2" w:rsidRPr="008309E2" w:rsidTr="005A50C3">
        <w:trPr>
          <w:trHeight w:val="95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b/>
                <w:bCs/>
              </w:rPr>
            </w:pPr>
            <w:r w:rsidRPr="008309E2">
              <w:rPr>
                <w:b/>
                <w:bCs/>
              </w:rPr>
              <w:t>№ элемента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b/>
                <w:bCs/>
              </w:rPr>
            </w:pPr>
            <w:r w:rsidRPr="008309E2">
              <w:rPr>
                <w:b/>
                <w:bCs/>
              </w:rPr>
              <w:t>Элементы занятия, учебные вопросы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b/>
                <w:bCs/>
              </w:rPr>
            </w:pPr>
            <w:r w:rsidRPr="008309E2">
              <w:rPr>
                <w:b/>
                <w:bCs/>
              </w:rPr>
              <w:t>Формы и методы обучения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center"/>
              <w:rPr>
                <w:b/>
                <w:bCs/>
              </w:rPr>
            </w:pPr>
            <w:r w:rsidRPr="008309E2">
              <w:rPr>
                <w:b/>
                <w:bCs/>
              </w:rPr>
              <w:t>Время</w:t>
            </w: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</w:pPr>
            <w:r w:rsidRPr="008309E2"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both"/>
              <w:rPr>
                <w:b/>
              </w:rPr>
            </w:pPr>
            <w:r w:rsidRPr="008309E2">
              <w:rPr>
                <w:b/>
              </w:rPr>
              <w:t>Организационный момент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r w:rsidRPr="008309E2">
              <w:t>8 мин.</w:t>
            </w: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</w:pPr>
            <w:r w:rsidRPr="008309E2"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both"/>
            </w:pPr>
            <w:r w:rsidRPr="008309E2">
              <w:t>Приветствие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/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</w:pPr>
            <w:r w:rsidRPr="008309E2"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both"/>
            </w:pPr>
            <w:r w:rsidRPr="008309E2">
              <w:t>Проверка списочного состава группы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/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</w:pPr>
            <w:r w:rsidRPr="008309E2"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both"/>
            </w:pPr>
            <w:r w:rsidRPr="008309E2">
              <w:rPr>
                <w:bCs/>
                <w:iCs/>
                <w:lang w:eastAsia="en-US"/>
              </w:rPr>
              <w:t>Распределение и раздача инструкционных карт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rFonts w:eastAsia="Calibri"/>
                <w:lang w:eastAsia="en-US"/>
              </w:rPr>
            </w:pPr>
            <w:r w:rsidRPr="008309E2">
              <w:rPr>
                <w:rFonts w:eastAsia="Calibri"/>
                <w:lang w:eastAsia="en-US"/>
              </w:rPr>
              <w:t>Словесный метод</w:t>
            </w:r>
          </w:p>
          <w:p w:rsidR="008309E2" w:rsidRPr="008309E2" w:rsidRDefault="008309E2" w:rsidP="008309E2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rFonts w:eastAsia="Calibri"/>
                <w:lang w:eastAsia="en-US"/>
              </w:rPr>
            </w:pP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</w:pPr>
            <w:r w:rsidRPr="008309E2">
              <w:t>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both"/>
              <w:rPr>
                <w:bCs/>
                <w:iCs/>
                <w:lang w:eastAsia="en-US"/>
              </w:rPr>
            </w:pPr>
            <w:r w:rsidRPr="008309E2">
              <w:rPr>
                <w:bCs/>
                <w:iCs/>
                <w:lang w:eastAsia="en-US"/>
              </w:rPr>
              <w:t>Цели и задачи, план урока, критерии оценок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rFonts w:eastAsia="Calibri"/>
                <w:lang w:eastAsia="en-US"/>
              </w:rPr>
            </w:pPr>
            <w:r w:rsidRPr="008309E2">
              <w:rPr>
                <w:rFonts w:eastAsia="Calibri"/>
                <w:lang w:eastAsia="en-US"/>
              </w:rPr>
              <w:t>Словесный метод</w:t>
            </w:r>
          </w:p>
          <w:p w:rsidR="008309E2" w:rsidRPr="008309E2" w:rsidRDefault="008309E2" w:rsidP="008309E2">
            <w:pPr>
              <w:rPr>
                <w:rFonts w:eastAsia="Calibri"/>
                <w:lang w:eastAsia="en-US"/>
              </w:rPr>
            </w:pPr>
            <w:proofErr w:type="gramStart"/>
            <w:r w:rsidRPr="008309E2">
              <w:rPr>
                <w:rFonts w:eastAsia="Calibri"/>
                <w:lang w:eastAsia="en-US"/>
              </w:rPr>
              <w:t>Наглядный</w:t>
            </w:r>
            <w:proofErr w:type="gramEnd"/>
            <w:r w:rsidRPr="008309E2">
              <w:rPr>
                <w:rFonts w:eastAsia="Calibri"/>
                <w:lang w:eastAsia="en-US"/>
              </w:rPr>
              <w:t xml:space="preserve"> методы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rFonts w:eastAsia="Calibri"/>
                <w:lang w:eastAsia="en-US"/>
              </w:rPr>
            </w:pP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/>
                <w:iCs/>
                <w:lang w:eastAsia="en-US"/>
              </w:rPr>
            </w:pPr>
            <w:r w:rsidRPr="008309E2">
              <w:rPr>
                <w:i/>
                <w:iCs/>
                <w:lang w:eastAsia="en-US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b/>
                <w:iCs/>
                <w:lang w:eastAsia="en-US"/>
              </w:rPr>
            </w:pPr>
            <w:r w:rsidRPr="008309E2">
              <w:rPr>
                <w:b/>
                <w:iCs/>
                <w:lang w:eastAsia="en-US"/>
              </w:rPr>
              <w:t>Вводный инструктаж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r w:rsidRPr="008309E2">
              <w:t>10 мин</w:t>
            </w: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/>
                <w:iCs/>
                <w:lang w:eastAsia="en-US"/>
              </w:rPr>
            </w:pPr>
            <w:r w:rsidRPr="008309E2">
              <w:rPr>
                <w:i/>
                <w:iCs/>
                <w:lang w:eastAsia="en-US"/>
              </w:rPr>
              <w:t>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Инструктаж по технике безопасности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r w:rsidRPr="008309E2">
              <w:t>Словесный метод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/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/>
                <w:iCs/>
                <w:lang w:eastAsia="en-US"/>
              </w:rPr>
            </w:pPr>
            <w:r w:rsidRPr="008309E2">
              <w:rPr>
                <w:i/>
                <w:iCs/>
                <w:lang w:eastAsia="en-US"/>
              </w:rPr>
              <w:t>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Ознакомление с объемом работы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roofErr w:type="gramStart"/>
            <w:r w:rsidRPr="008309E2">
              <w:rPr>
                <w:rFonts w:eastAsia="Calibri"/>
                <w:lang w:eastAsia="en-US"/>
              </w:rPr>
              <w:t>Наглядный</w:t>
            </w:r>
            <w:proofErr w:type="gramEnd"/>
            <w:r w:rsidRPr="008309E2">
              <w:rPr>
                <w:rFonts w:eastAsia="Calibri"/>
                <w:lang w:eastAsia="en-US"/>
              </w:rPr>
              <w:t xml:space="preserve"> методы </w:t>
            </w:r>
          </w:p>
          <w:p w:rsidR="008309E2" w:rsidRPr="008309E2" w:rsidRDefault="008309E2" w:rsidP="008309E2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rFonts w:eastAsia="Calibri"/>
                <w:lang w:eastAsia="en-US"/>
              </w:rPr>
            </w:pP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</w:pPr>
            <w:r w:rsidRPr="008309E2"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both"/>
            </w:pPr>
            <w:r w:rsidRPr="008309E2">
              <w:t>Представление презентаций студентами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roofErr w:type="gramStart"/>
            <w:r w:rsidRPr="008309E2">
              <w:t>Презентации</w:t>
            </w:r>
            <w:proofErr w:type="gramEnd"/>
            <w:r w:rsidRPr="008309E2">
              <w:t xml:space="preserve"> выполненные студентами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/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</w:pPr>
            <w:r w:rsidRPr="008309E2">
              <w:t>2.4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both"/>
            </w:pPr>
            <w:r w:rsidRPr="008309E2">
              <w:t>Перекрёстные вопросы студентов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r w:rsidRPr="008309E2">
              <w:t>Словесный метод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/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iCs/>
                <w:lang w:eastAsia="en-US"/>
              </w:rPr>
            </w:pPr>
            <w:r w:rsidRPr="008309E2">
              <w:rPr>
                <w:b/>
                <w:bCs/>
                <w:iCs/>
                <w:lang w:eastAsia="en-US"/>
              </w:rPr>
              <w:t>Текущий инструктаж при самостоятельной работе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iCs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12 мин</w:t>
            </w: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3.1.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both"/>
              <w:rPr>
                <w:lang w:eastAsia="en-US"/>
              </w:rPr>
            </w:pPr>
            <w:r w:rsidRPr="008309E2">
              <w:rPr>
                <w:lang w:eastAsia="en-US"/>
              </w:rPr>
              <w:t>Решение кейс - ситуаций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bCs/>
                <w:iCs/>
                <w:lang w:eastAsia="en-US"/>
              </w:rPr>
            </w:pPr>
            <w:r w:rsidRPr="008309E2">
              <w:t xml:space="preserve">Работа в </w:t>
            </w:r>
            <w:proofErr w:type="spellStart"/>
            <w:r w:rsidRPr="008309E2">
              <w:t>микрогруппах</w:t>
            </w:r>
            <w:proofErr w:type="spellEnd"/>
            <w:r w:rsidRPr="008309E2">
              <w:rPr>
                <w:bCs/>
                <w:iCs/>
                <w:lang w:eastAsia="en-US"/>
              </w:rPr>
              <w:t>, метод «аквариума»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/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3.2.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both"/>
              <w:rPr>
                <w:lang w:eastAsia="en-US"/>
              </w:rPr>
            </w:pPr>
            <w:r w:rsidRPr="008309E2">
              <w:rPr>
                <w:lang w:eastAsia="en-US"/>
              </w:rPr>
              <w:t>Перекрёстные вопросы студентов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bCs/>
                <w:iCs/>
                <w:lang w:eastAsia="en-US"/>
              </w:rPr>
            </w:pPr>
            <w:r w:rsidRPr="008309E2">
              <w:t>Словесный метод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/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jc w:val="both"/>
              <w:rPr>
                <w:b/>
                <w:lang w:eastAsia="en-US"/>
              </w:rPr>
            </w:pPr>
            <w:r w:rsidRPr="008309E2">
              <w:rPr>
                <w:b/>
                <w:lang w:eastAsia="en-US"/>
              </w:rPr>
              <w:t>Заключительный инструктаж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bCs/>
                <w:iCs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bCs/>
                <w:iCs/>
                <w:lang w:eastAsia="en-US"/>
              </w:rPr>
            </w:pPr>
            <w:r w:rsidRPr="008309E2">
              <w:rPr>
                <w:bCs/>
                <w:iCs/>
                <w:lang w:eastAsia="en-US"/>
              </w:rPr>
              <w:t>10мин</w:t>
            </w: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4.1.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iCs/>
                <w:lang w:eastAsia="en-US"/>
              </w:rPr>
            </w:pPr>
            <w:r w:rsidRPr="008309E2">
              <w:rPr>
                <w:rFonts w:eastAsia="Calibri"/>
                <w:iCs/>
                <w:lang w:eastAsia="en-US"/>
              </w:rPr>
              <w:t>Оценка приобретенных умений и навыков</w:t>
            </w:r>
          </w:p>
          <w:p w:rsidR="008309E2" w:rsidRPr="008309E2" w:rsidRDefault="008309E2" w:rsidP="008309E2">
            <w:pPr>
              <w:jc w:val="both"/>
              <w:rPr>
                <w:lang w:eastAsia="en-US"/>
              </w:rPr>
            </w:pPr>
            <w:r w:rsidRPr="008309E2">
              <w:rPr>
                <w:lang w:eastAsia="en-US"/>
              </w:rPr>
              <w:t>Работа с тестами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bCs/>
                <w:iCs/>
                <w:lang w:eastAsia="en-US"/>
              </w:rPr>
            </w:pPr>
            <w:r w:rsidRPr="008309E2">
              <w:t>Самостоятельная работа, индивидуальная формы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bCs/>
                <w:iCs/>
                <w:lang w:eastAsia="en-US"/>
              </w:rPr>
            </w:pP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4.2.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iCs/>
                <w:lang w:eastAsia="en-US"/>
              </w:rPr>
            </w:pPr>
            <w:r w:rsidRPr="008309E2">
              <w:rPr>
                <w:rFonts w:eastAsia="Calibri"/>
                <w:iCs/>
                <w:lang w:eastAsia="en-US"/>
              </w:rPr>
              <w:t>Разбор итогов работы каждой группы студентов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iCs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/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4.3.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bCs/>
                <w:iCs/>
              </w:rPr>
            </w:pPr>
            <w:r w:rsidRPr="008309E2">
              <w:rPr>
                <w:bCs/>
                <w:iCs/>
              </w:rPr>
              <w:t>Рефлексия деятельности</w:t>
            </w:r>
          </w:p>
          <w:p w:rsidR="008309E2" w:rsidRPr="008309E2" w:rsidRDefault="008309E2" w:rsidP="008309E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309E2">
              <w:rPr>
                <w:bCs/>
                <w:iCs/>
              </w:rPr>
              <w:t>Приём «Продолжи предложение».</w:t>
            </w:r>
          </w:p>
          <w:p w:rsidR="008309E2" w:rsidRPr="008309E2" w:rsidRDefault="008309E2" w:rsidP="008309E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309E2">
              <w:rPr>
                <w:bCs/>
                <w:iCs/>
              </w:rPr>
              <w:t>Сегодня на уроке я узнал…</w:t>
            </w:r>
          </w:p>
          <w:p w:rsidR="008309E2" w:rsidRPr="008309E2" w:rsidRDefault="008309E2" w:rsidP="008309E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309E2">
              <w:rPr>
                <w:bCs/>
                <w:iCs/>
              </w:rPr>
              <w:t>Мне очень понравилась информация ….</w:t>
            </w:r>
          </w:p>
          <w:p w:rsidR="008309E2" w:rsidRPr="008309E2" w:rsidRDefault="008309E2" w:rsidP="008309E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309E2">
              <w:rPr>
                <w:bCs/>
                <w:iCs/>
              </w:rPr>
              <w:t>Хотелось бы добавить…</w:t>
            </w:r>
          </w:p>
          <w:p w:rsidR="008309E2" w:rsidRPr="008309E2" w:rsidRDefault="008309E2" w:rsidP="008309E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309E2">
              <w:rPr>
                <w:bCs/>
                <w:iCs/>
              </w:rPr>
              <w:t>Мне понравилась одна из форм работы на уроке…..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iCs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.</w:t>
            </w: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4.4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iCs/>
                <w:lang w:eastAsia="en-US"/>
              </w:rPr>
            </w:pPr>
            <w:r w:rsidRPr="008309E2">
              <w:rPr>
                <w:bCs/>
                <w:iCs/>
              </w:rPr>
              <w:t xml:space="preserve">Приём «Мировое дерево»: студенты крепят смайлики на дерево в соответствии </w:t>
            </w:r>
            <w:proofErr w:type="gramStart"/>
            <w:r w:rsidRPr="008309E2">
              <w:rPr>
                <w:bCs/>
                <w:iCs/>
              </w:rPr>
              <w:t>с</w:t>
            </w:r>
            <w:proofErr w:type="gramEnd"/>
            <w:r w:rsidRPr="008309E2">
              <w:rPr>
                <w:bCs/>
                <w:iCs/>
              </w:rPr>
              <w:t xml:space="preserve"> своим эмоциональным состоянием после урока.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iCs/>
                <w:lang w:eastAsia="en-US"/>
              </w:rPr>
            </w:pPr>
            <w:r w:rsidRPr="008309E2">
              <w:rPr>
                <w:rFonts w:eastAsia="Calibri"/>
                <w:lang w:eastAsia="en-US"/>
              </w:rPr>
              <w:t>Словесный и иллюстративный  методы</w:t>
            </w:r>
            <w:r w:rsidRPr="008309E2">
              <w:t>, элемент анализа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iCs/>
                <w:lang w:eastAsia="en-US"/>
              </w:rPr>
            </w:pP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b/>
                <w:bCs/>
                <w:iCs/>
              </w:rPr>
            </w:pPr>
            <w:r w:rsidRPr="008309E2">
              <w:rPr>
                <w:b/>
                <w:bCs/>
                <w:iCs/>
              </w:rPr>
              <w:t>Подведение итогов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iCs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rFonts w:eastAsia="Calibri"/>
                <w:lang w:eastAsia="en-US"/>
              </w:rPr>
            </w:pPr>
            <w:r w:rsidRPr="008309E2">
              <w:rPr>
                <w:rFonts w:eastAsia="Calibri"/>
                <w:lang w:eastAsia="en-US"/>
              </w:rPr>
              <w:t>4 мин</w:t>
            </w: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5.1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bCs/>
                <w:iCs/>
              </w:rPr>
            </w:pPr>
            <w:r w:rsidRPr="008309E2">
              <w:rPr>
                <w:bCs/>
                <w:iCs/>
              </w:rPr>
              <w:t>Выставление и комментирование оценок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r w:rsidRPr="008309E2">
              <w:t>элемент анализа, объяснительно-иллюстративный метод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rFonts w:eastAsia="Calibri"/>
                <w:lang w:eastAsia="en-US"/>
              </w:rPr>
            </w:pP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iCs/>
                <w:lang w:eastAsia="en-US"/>
              </w:rPr>
            </w:pPr>
            <w:r w:rsidRPr="008309E2">
              <w:rPr>
                <w:iCs/>
                <w:lang w:eastAsia="en-US"/>
              </w:rPr>
              <w:t>5.2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bCs/>
                <w:iCs/>
              </w:rPr>
            </w:pPr>
            <w:r w:rsidRPr="008309E2">
              <w:rPr>
                <w:bCs/>
                <w:iCs/>
              </w:rPr>
              <w:t>Достижение целей урока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r w:rsidRPr="008309E2">
              <w:t>элемент анализа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rFonts w:eastAsia="Calibri"/>
                <w:lang w:eastAsia="en-US"/>
              </w:rPr>
            </w:pPr>
            <w:r w:rsidRPr="008309E2">
              <w:rPr>
                <w:rFonts w:eastAsia="Calibri"/>
                <w:lang w:eastAsia="en-US"/>
              </w:rPr>
              <w:t>1 мин</w:t>
            </w:r>
          </w:p>
        </w:tc>
      </w:tr>
      <w:tr w:rsidR="008309E2" w:rsidRPr="008309E2" w:rsidTr="005A50C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jc w:val="center"/>
              <w:rPr>
                <w:b/>
                <w:iCs/>
                <w:lang w:eastAsia="en-US"/>
              </w:rPr>
            </w:pPr>
            <w:r w:rsidRPr="008309E2">
              <w:rPr>
                <w:b/>
                <w:iCs/>
                <w:lang w:eastAsia="en-US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Calibri"/>
                <w:b/>
                <w:iCs/>
                <w:lang w:eastAsia="en-US"/>
              </w:rPr>
            </w:pPr>
            <w:r w:rsidRPr="008309E2">
              <w:rPr>
                <w:rFonts w:eastAsia="Calibri"/>
                <w:b/>
                <w:iCs/>
                <w:lang w:eastAsia="en-US"/>
              </w:rPr>
              <w:t>Домашнее задание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E2" w:rsidRPr="008309E2" w:rsidRDefault="008309E2" w:rsidP="008309E2">
            <w:pPr>
              <w:rPr>
                <w:bCs/>
                <w:iCs/>
                <w:lang w:eastAsia="en-US"/>
              </w:rPr>
            </w:pPr>
            <w:r w:rsidRPr="008309E2">
              <w:rPr>
                <w:rFonts w:eastAsia="Calibri"/>
                <w:lang w:eastAsia="en-US"/>
              </w:rPr>
              <w:t>Словесный и иллюстративный  методы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2" w:rsidRPr="008309E2" w:rsidRDefault="008309E2" w:rsidP="008309E2">
            <w:pPr>
              <w:rPr>
                <w:bCs/>
                <w:iCs/>
                <w:lang w:eastAsia="en-US"/>
              </w:rPr>
            </w:pPr>
          </w:p>
        </w:tc>
      </w:tr>
    </w:tbl>
    <w:p w:rsidR="005A50C3" w:rsidRPr="005A50C3" w:rsidRDefault="005A50C3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  <w:r w:rsidRPr="005A50C3">
        <w:rPr>
          <w:rFonts w:eastAsiaTheme="minorEastAsia"/>
          <w:b/>
          <w:sz w:val="20"/>
          <w:szCs w:val="20"/>
          <w:lang w:eastAsia="en-US"/>
        </w:rPr>
        <w:lastRenderedPageBreak/>
        <w:t>Приложение</w:t>
      </w:r>
      <w:r>
        <w:rPr>
          <w:rFonts w:eastAsiaTheme="minorEastAsia"/>
          <w:b/>
          <w:sz w:val="20"/>
          <w:szCs w:val="20"/>
          <w:lang w:eastAsia="en-US"/>
        </w:rPr>
        <w:t xml:space="preserve"> 2</w:t>
      </w:r>
    </w:p>
    <w:p w:rsidR="005A50C3" w:rsidRPr="005A50C3" w:rsidRDefault="005A50C3" w:rsidP="005A50C3">
      <w:pPr>
        <w:jc w:val="center"/>
        <w:rPr>
          <w:sz w:val="32"/>
          <w:szCs w:val="32"/>
        </w:rPr>
      </w:pPr>
      <w:r w:rsidRPr="005A50C3">
        <w:rPr>
          <w:sz w:val="32"/>
          <w:szCs w:val="32"/>
        </w:rPr>
        <w:t>ПРАВИЛА ТЕХНИКИ БЕЗОПАСНОСТИ</w:t>
      </w:r>
    </w:p>
    <w:p w:rsidR="005A50C3" w:rsidRPr="005A50C3" w:rsidRDefault="005A50C3" w:rsidP="005A50C3">
      <w:pPr>
        <w:jc w:val="center"/>
        <w:rPr>
          <w:sz w:val="32"/>
          <w:szCs w:val="32"/>
        </w:rPr>
      </w:pPr>
      <w:r w:rsidRPr="005A50C3">
        <w:rPr>
          <w:sz w:val="32"/>
          <w:szCs w:val="32"/>
        </w:rPr>
        <w:t xml:space="preserve">ПРИ РАБОТЕ С КОМПЬЮТЕРОМ ТИПА </w:t>
      </w:r>
      <w:r w:rsidRPr="005A50C3">
        <w:rPr>
          <w:sz w:val="32"/>
          <w:szCs w:val="32"/>
          <w:lang w:val="en-US"/>
        </w:rPr>
        <w:t>IBM</w:t>
      </w:r>
      <w:r w:rsidRPr="005A50C3">
        <w:rPr>
          <w:sz w:val="32"/>
          <w:szCs w:val="32"/>
        </w:rPr>
        <w:t xml:space="preserve"> </w:t>
      </w:r>
      <w:r w:rsidRPr="005A50C3">
        <w:rPr>
          <w:sz w:val="32"/>
          <w:szCs w:val="32"/>
          <w:lang w:val="en-US"/>
        </w:rPr>
        <w:t>PC</w:t>
      </w:r>
    </w:p>
    <w:p w:rsidR="005A50C3" w:rsidRPr="005A50C3" w:rsidRDefault="005A50C3" w:rsidP="005A50C3">
      <w:pPr>
        <w:numPr>
          <w:ilvl w:val="0"/>
          <w:numId w:val="6"/>
        </w:numPr>
        <w:tabs>
          <w:tab w:val="num" w:pos="-540"/>
        </w:tabs>
        <w:spacing w:before="120" w:after="120"/>
        <w:ind w:left="-540" w:firstLine="0"/>
        <w:jc w:val="center"/>
        <w:rPr>
          <w:rFonts w:ascii="Courier New" w:hAnsi="Courier New"/>
          <w:b/>
          <w:bCs/>
          <w:caps/>
          <w:sz w:val="28"/>
          <w:szCs w:val="28"/>
        </w:rPr>
      </w:pPr>
      <w:r w:rsidRPr="005A50C3">
        <w:rPr>
          <w:rFonts w:ascii="Courier New" w:hAnsi="Courier New"/>
          <w:b/>
          <w:bCs/>
          <w:caps/>
          <w:sz w:val="28"/>
          <w:szCs w:val="28"/>
        </w:rPr>
        <w:t>ТЕХНИКА БЕЗОПАСНОСТИ ПРИ РАБОТЕ С ПЭВМ:</w:t>
      </w:r>
    </w:p>
    <w:p w:rsidR="005A50C3" w:rsidRPr="005A50C3" w:rsidRDefault="005A50C3" w:rsidP="005A50C3">
      <w:pPr>
        <w:numPr>
          <w:ilvl w:val="0"/>
          <w:numId w:val="7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В кабинете вычислительной техники установлена дорогостоящая, сложная, требующая осторожного и аккуратного обращения аппаратура. Поэтому бережно обращайтесь с этой техникой.</w:t>
      </w:r>
    </w:p>
    <w:p w:rsidR="005A50C3" w:rsidRPr="005A50C3" w:rsidRDefault="005A50C3" w:rsidP="005A50C3">
      <w:pPr>
        <w:numPr>
          <w:ilvl w:val="0"/>
          <w:numId w:val="7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Спокойно, не торопясь, не задевая столы, входите в кабинет и занимайте отведенное вам место.</w:t>
      </w:r>
    </w:p>
    <w:p w:rsidR="005A50C3" w:rsidRPr="005A50C3" w:rsidRDefault="005A50C3" w:rsidP="005A50C3">
      <w:pPr>
        <w:numPr>
          <w:ilvl w:val="0"/>
          <w:numId w:val="7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Неправильное обращение с аппаратурой, кабелями и мониторами может привести к тяжелым поражениям электрическим током, вызвать загорание.</w:t>
      </w:r>
    </w:p>
    <w:p w:rsidR="005A50C3" w:rsidRPr="005A50C3" w:rsidRDefault="005A50C3" w:rsidP="005A50C3">
      <w:pPr>
        <w:numPr>
          <w:ilvl w:val="0"/>
          <w:numId w:val="7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Во время работы ЭЛТ монитора работает под высоким напряжением, поэтому не стоит дотрагиваться до экрана или стучать по нему.</w:t>
      </w:r>
    </w:p>
    <w:p w:rsidR="005A50C3" w:rsidRPr="005A50C3" w:rsidRDefault="005A50C3" w:rsidP="005A50C3">
      <w:pPr>
        <w:numPr>
          <w:ilvl w:val="0"/>
          <w:numId w:val="7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К работе в компьютерном классе допускаются лица, ознакомленные с данной инструкцией по технике безопасности, о чем свидетельствует подпись в регистрационном журнале.</w:t>
      </w:r>
    </w:p>
    <w:p w:rsidR="005A50C3" w:rsidRPr="005A50C3" w:rsidRDefault="005A50C3" w:rsidP="005A50C3">
      <w:pPr>
        <w:numPr>
          <w:ilvl w:val="0"/>
          <w:numId w:val="7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Работа студентов в компьютерном кабинете разрешается только в присутствии преподавателя (лаборанта).</w:t>
      </w:r>
    </w:p>
    <w:p w:rsidR="005A50C3" w:rsidRPr="005A50C3" w:rsidRDefault="005A50C3" w:rsidP="005A50C3">
      <w:pPr>
        <w:numPr>
          <w:ilvl w:val="0"/>
          <w:numId w:val="7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Во время занятий посторонние лица могут находиться в кабинете только с разрешения преподавателя.</w:t>
      </w:r>
    </w:p>
    <w:p w:rsidR="005A50C3" w:rsidRPr="005A50C3" w:rsidRDefault="005A50C3" w:rsidP="005A50C3">
      <w:pPr>
        <w:tabs>
          <w:tab w:val="num" w:pos="706"/>
        </w:tabs>
        <w:spacing w:before="120" w:after="120"/>
        <w:ind w:left="-540"/>
        <w:jc w:val="center"/>
        <w:rPr>
          <w:rFonts w:ascii="Courier New" w:hAnsi="Courier New"/>
          <w:b/>
          <w:bCs/>
          <w:caps/>
          <w:sz w:val="28"/>
          <w:szCs w:val="28"/>
        </w:rPr>
      </w:pPr>
      <w:r w:rsidRPr="005A50C3">
        <w:rPr>
          <w:rFonts w:ascii="Courier New" w:hAnsi="Courier New"/>
          <w:b/>
          <w:bCs/>
          <w:caps/>
          <w:sz w:val="28"/>
          <w:szCs w:val="28"/>
        </w:rPr>
        <w:t>2.В кабинете информатики и ИВТ строго запрещается: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Находиться в верхней одежде и грязной обуви.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Класть одежду и сумки на столы.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Находиться с едой и напитками.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Трогать разъемы соединительных кабелей.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Ударять по клавиатуре, нажимать бесцельно клавиши.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Удалять и перемещать чужие файлы.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Приносить и запускать компьютерные игры.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Работать на ЭВМ грязными или мокрыми руками.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Прикасаться пальцами к мониторам, стучать по ним.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Включать и выключать аппаратуру без указания преподавателя.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Класть диски, книги, тетради на составляющие компьютера.</w:t>
      </w:r>
    </w:p>
    <w:p w:rsidR="005A50C3" w:rsidRPr="005A50C3" w:rsidRDefault="005A50C3" w:rsidP="005A50C3">
      <w:pPr>
        <w:numPr>
          <w:ilvl w:val="0"/>
          <w:numId w:val="8"/>
        </w:numPr>
        <w:tabs>
          <w:tab w:val="num" w:pos="-540"/>
        </w:tabs>
        <w:ind w:left="-540"/>
        <w:jc w:val="both"/>
        <w:rPr>
          <w:sz w:val="26"/>
          <w:szCs w:val="26"/>
        </w:rPr>
      </w:pPr>
      <w:r w:rsidRPr="005A50C3">
        <w:rPr>
          <w:sz w:val="26"/>
          <w:szCs w:val="26"/>
        </w:rPr>
        <w:t>Ходить по классу во время урока без разрешения преподавателя, а также громко разговаривать и выражать свои эмоции.</w:t>
      </w:r>
    </w:p>
    <w:p w:rsidR="005A50C3" w:rsidRPr="005A50C3" w:rsidRDefault="005A50C3" w:rsidP="005A50C3">
      <w:pPr>
        <w:tabs>
          <w:tab w:val="num" w:pos="706"/>
        </w:tabs>
        <w:ind w:left="-540"/>
        <w:jc w:val="center"/>
        <w:rPr>
          <w:caps/>
          <w:sz w:val="28"/>
          <w:szCs w:val="28"/>
        </w:rPr>
      </w:pPr>
      <w:r w:rsidRPr="005A50C3">
        <w:rPr>
          <w:rFonts w:ascii="Courier New" w:hAnsi="Courier New"/>
          <w:b/>
          <w:bCs/>
          <w:caps/>
          <w:sz w:val="28"/>
          <w:szCs w:val="28"/>
        </w:rPr>
        <w:t>3.В кабинете информатики и ИВТ необходимо:</w:t>
      </w:r>
    </w:p>
    <w:p w:rsidR="005A50C3" w:rsidRPr="005A50C3" w:rsidRDefault="005A50C3" w:rsidP="005A50C3">
      <w:pPr>
        <w:ind w:left="-540"/>
        <w:jc w:val="both"/>
        <w:rPr>
          <w:sz w:val="32"/>
          <w:szCs w:val="32"/>
        </w:rPr>
      </w:pPr>
      <w:r w:rsidRPr="005A50C3">
        <w:rPr>
          <w:sz w:val="26"/>
          <w:szCs w:val="26"/>
        </w:rPr>
        <w:t>3.1.Во время практических работ в точности исполнять указания преподавателя.</w:t>
      </w:r>
    </w:p>
    <w:p w:rsidR="005A50C3" w:rsidRPr="005A50C3" w:rsidRDefault="005A50C3" w:rsidP="005A50C3">
      <w:pPr>
        <w:ind w:left="-540"/>
        <w:rPr>
          <w:sz w:val="32"/>
          <w:szCs w:val="32"/>
        </w:rPr>
      </w:pPr>
      <w:r w:rsidRPr="005A50C3">
        <w:rPr>
          <w:sz w:val="26"/>
          <w:szCs w:val="26"/>
        </w:rPr>
        <w:t>3.2.Если возникла неисправность, немедленно следует позвать преподавателя для ее устранения. НИ В КОЕМ СЛУЧАЕ НЕ ПЫТАЙТЕСЬ УСТРАНИТЬ ЕЕ САМИ!</w:t>
      </w:r>
    </w:p>
    <w:p w:rsidR="005A50C3" w:rsidRPr="005A50C3" w:rsidRDefault="005A50C3" w:rsidP="005A50C3">
      <w:pPr>
        <w:numPr>
          <w:ilvl w:val="1"/>
          <w:numId w:val="9"/>
        </w:numPr>
        <w:rPr>
          <w:sz w:val="26"/>
          <w:szCs w:val="26"/>
        </w:rPr>
      </w:pPr>
      <w:r w:rsidRPr="005A50C3">
        <w:rPr>
          <w:sz w:val="26"/>
          <w:szCs w:val="26"/>
        </w:rPr>
        <w:t>Во время работы ПК лучевая трубка видеомонитора является источником электромагнитного излучения, которое неблагоприятно действует на зрение. Поэтому надо работать на расстоянии 60-</w:t>
      </w:r>
      <w:smartTag w:uri="urn:schemas-microsoft-com:office:smarttags" w:element="metricconverter">
        <w:smartTagPr>
          <w:attr w:name="ProductID" w:val="70 см"/>
        </w:smartTagPr>
        <w:r w:rsidRPr="005A50C3">
          <w:rPr>
            <w:sz w:val="26"/>
            <w:szCs w:val="26"/>
          </w:rPr>
          <w:t>70 см</w:t>
        </w:r>
      </w:smartTag>
      <w:r w:rsidRPr="005A50C3">
        <w:rPr>
          <w:sz w:val="26"/>
          <w:szCs w:val="26"/>
        </w:rPr>
        <w:t>, соблюдая правильную осанку (вертикально прямая спина, плечи опущены и расслаблены, ноги на полу не скрещены, локти, запястья и кисти рук на одном уровне).</w:t>
      </w:r>
    </w:p>
    <w:p w:rsidR="005A50C3" w:rsidRPr="005A50C3" w:rsidRDefault="005A50C3" w:rsidP="005A50C3">
      <w:pPr>
        <w:ind w:left="-540"/>
        <w:rPr>
          <w:sz w:val="26"/>
          <w:szCs w:val="26"/>
        </w:rPr>
      </w:pPr>
      <w:r w:rsidRPr="005A50C3">
        <w:rPr>
          <w:sz w:val="26"/>
          <w:szCs w:val="26"/>
        </w:rPr>
        <w:t>3.4.Продолжительность непрерывной работы за компьютером не более двух часов с обязательным 1—минутным перерывом и гимнастикой для глаз.</w:t>
      </w:r>
    </w:p>
    <w:p w:rsidR="005A50C3" w:rsidRPr="005A50C3" w:rsidRDefault="005A50C3" w:rsidP="005A50C3">
      <w:pPr>
        <w:ind w:left="-540"/>
        <w:rPr>
          <w:sz w:val="26"/>
          <w:szCs w:val="26"/>
        </w:rPr>
      </w:pPr>
      <w:r w:rsidRPr="005A50C3">
        <w:rPr>
          <w:sz w:val="26"/>
          <w:szCs w:val="26"/>
        </w:rPr>
        <w:t>3.5.Продолжительность интенсивной работы с клавиатурой не более 30 минут с последующей гимнастикой для рук.</w:t>
      </w:r>
    </w:p>
    <w:p w:rsidR="005A50C3" w:rsidRPr="005A50C3" w:rsidRDefault="005A50C3" w:rsidP="005A50C3">
      <w:pPr>
        <w:ind w:left="-540"/>
        <w:rPr>
          <w:sz w:val="26"/>
          <w:szCs w:val="26"/>
        </w:rPr>
      </w:pPr>
      <w:r w:rsidRPr="005A50C3">
        <w:rPr>
          <w:sz w:val="26"/>
          <w:szCs w:val="26"/>
        </w:rPr>
        <w:t>3.6.Общая продолжительность работы не более 6 часов в день.</w:t>
      </w:r>
    </w:p>
    <w:p w:rsidR="005A50C3" w:rsidRDefault="005A50C3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</w:p>
    <w:p w:rsidR="005A50C3" w:rsidRPr="005A50C3" w:rsidRDefault="005A50C3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  <w:r w:rsidRPr="005A50C3">
        <w:rPr>
          <w:rFonts w:eastAsiaTheme="minorEastAsia"/>
          <w:b/>
          <w:sz w:val="20"/>
          <w:szCs w:val="20"/>
          <w:lang w:eastAsia="en-US"/>
        </w:rPr>
        <w:lastRenderedPageBreak/>
        <w:t>Приложение</w:t>
      </w:r>
      <w:r>
        <w:rPr>
          <w:rFonts w:eastAsiaTheme="minorEastAsia"/>
          <w:b/>
          <w:sz w:val="20"/>
          <w:szCs w:val="20"/>
          <w:lang w:eastAsia="en-US"/>
        </w:rPr>
        <w:t xml:space="preserve"> 3</w:t>
      </w:r>
    </w:p>
    <w:p w:rsidR="008309E2" w:rsidRPr="008309E2" w:rsidRDefault="008309E2" w:rsidP="008309E2">
      <w:pPr>
        <w:spacing w:line="360" w:lineRule="auto"/>
        <w:ind w:firstLine="709"/>
        <w:rPr>
          <w:rFonts w:eastAsiaTheme="minorEastAsia"/>
          <w:b/>
          <w:sz w:val="28"/>
          <w:szCs w:val="28"/>
          <w:lang w:eastAsia="en-US"/>
        </w:rPr>
      </w:pPr>
    </w:p>
    <w:p w:rsidR="005A50C3" w:rsidRPr="005A50C3" w:rsidRDefault="005A50C3" w:rsidP="005A50C3">
      <w:pPr>
        <w:rPr>
          <w:b/>
          <w:bCs/>
          <w:iCs/>
          <w:sz w:val="28"/>
          <w:szCs w:val="28"/>
        </w:rPr>
      </w:pPr>
      <w:r w:rsidRPr="005A50C3">
        <w:rPr>
          <w:b/>
          <w:bCs/>
          <w:iCs/>
          <w:sz w:val="28"/>
          <w:szCs w:val="28"/>
        </w:rPr>
        <w:t>Рефлексия деятельности</w:t>
      </w:r>
    </w:p>
    <w:p w:rsidR="005A50C3" w:rsidRDefault="005A50C3" w:rsidP="005A50C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5A50C3" w:rsidRPr="005A50C3" w:rsidRDefault="005A50C3" w:rsidP="005A50C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5A50C3">
        <w:rPr>
          <w:b/>
          <w:bCs/>
          <w:iCs/>
          <w:sz w:val="28"/>
          <w:szCs w:val="28"/>
        </w:rPr>
        <w:t>Приём «Продолжи предложение».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A50C3" w:rsidRPr="005A50C3" w:rsidRDefault="005A50C3" w:rsidP="005A50C3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 w:rsidRPr="005A50C3">
        <w:rPr>
          <w:rFonts w:eastAsiaTheme="minorHAnsi"/>
          <w:b/>
          <w:sz w:val="32"/>
          <w:szCs w:val="32"/>
          <w:lang w:eastAsia="en-US"/>
        </w:rPr>
        <w:t>Ф.И. студента: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5A50C3">
        <w:rPr>
          <w:rFonts w:eastAsiaTheme="minorHAnsi"/>
          <w:sz w:val="32"/>
          <w:szCs w:val="32"/>
          <w:lang w:eastAsia="en-US"/>
        </w:rPr>
        <w:t>Сегодня на уроке я узнал…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5A50C3">
        <w:rPr>
          <w:rFonts w:eastAsiaTheme="minorHAnsi"/>
          <w:sz w:val="32"/>
          <w:szCs w:val="32"/>
          <w:lang w:eastAsia="en-US"/>
        </w:rPr>
        <w:t>Мне очень понравилась информация ….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5A50C3">
        <w:rPr>
          <w:rFonts w:eastAsiaTheme="minorHAnsi"/>
          <w:sz w:val="32"/>
          <w:szCs w:val="32"/>
          <w:lang w:eastAsia="en-US"/>
        </w:rPr>
        <w:t>Хотелось бы добавить…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5A50C3">
        <w:rPr>
          <w:rFonts w:eastAsiaTheme="minorHAnsi"/>
          <w:sz w:val="32"/>
          <w:szCs w:val="32"/>
          <w:lang w:eastAsia="en-US"/>
        </w:rPr>
        <w:t>Мне понравилась одна из форм работы на уроке….</w:t>
      </w:r>
    </w:p>
    <w:p w:rsidR="00B85734" w:rsidRDefault="00B85734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  <w:r w:rsidRPr="005A50C3">
        <w:rPr>
          <w:rFonts w:eastAsiaTheme="minorEastAsia"/>
          <w:b/>
          <w:sz w:val="20"/>
          <w:szCs w:val="20"/>
          <w:lang w:eastAsia="en-US"/>
        </w:rPr>
        <w:t>Приложение</w:t>
      </w:r>
      <w:r>
        <w:rPr>
          <w:rFonts w:eastAsiaTheme="minorEastAsia"/>
          <w:b/>
          <w:sz w:val="20"/>
          <w:szCs w:val="20"/>
          <w:lang w:eastAsia="en-US"/>
        </w:rPr>
        <w:t xml:space="preserve"> 4</w:t>
      </w:r>
    </w:p>
    <w:p w:rsidR="005A50C3" w:rsidRPr="005A50C3" w:rsidRDefault="005A50C3" w:rsidP="005A50C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A50C3">
        <w:rPr>
          <w:rFonts w:eastAsiaTheme="minorHAnsi"/>
          <w:b/>
          <w:sz w:val="28"/>
          <w:szCs w:val="28"/>
          <w:lang w:eastAsia="en-US"/>
        </w:rPr>
        <w:t>Тестовые задания для студентов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5A50C3">
        <w:rPr>
          <w:rFonts w:eastAsiaTheme="minorHAnsi"/>
          <w:b/>
          <w:sz w:val="22"/>
          <w:szCs w:val="22"/>
          <w:lang w:eastAsia="en-US"/>
        </w:rPr>
        <w:t>Ф.И.__________________________________________________________________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5A50C3">
        <w:rPr>
          <w:rFonts w:eastAsiaTheme="minorHAnsi"/>
          <w:b/>
          <w:sz w:val="22"/>
          <w:szCs w:val="22"/>
          <w:lang w:eastAsia="en-US"/>
        </w:rPr>
        <w:t xml:space="preserve">1. Влияет ли степень инвалидности на размер </w:t>
      </w:r>
      <w:r w:rsidR="00FD5BE5">
        <w:rPr>
          <w:rFonts w:eastAsiaTheme="minorHAnsi"/>
          <w:b/>
          <w:sz w:val="22"/>
          <w:szCs w:val="22"/>
          <w:lang w:eastAsia="en-US"/>
        </w:rPr>
        <w:t>страховой</w:t>
      </w:r>
      <w:r w:rsidRPr="005A50C3">
        <w:rPr>
          <w:rFonts w:eastAsiaTheme="minorHAnsi"/>
          <w:b/>
          <w:sz w:val="22"/>
          <w:szCs w:val="22"/>
          <w:lang w:eastAsia="en-US"/>
        </w:rPr>
        <w:t xml:space="preserve"> пенсии по инвалидности: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А) Да, влияет на размер базовой и страховой части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Б) Да, влияет на размер страховой части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В) Да, влияет на размер базовой части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Г) Нет, не влияет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5A50C3">
        <w:rPr>
          <w:rFonts w:eastAsiaTheme="minorHAnsi"/>
          <w:b/>
          <w:sz w:val="22"/>
          <w:szCs w:val="22"/>
          <w:lang w:eastAsia="en-US"/>
        </w:rPr>
        <w:t>2. При полном отсутств</w:t>
      </w:r>
      <w:proofErr w:type="gramStart"/>
      <w:r w:rsidRPr="005A50C3">
        <w:rPr>
          <w:rFonts w:eastAsiaTheme="minorHAnsi"/>
          <w:b/>
          <w:sz w:val="22"/>
          <w:szCs w:val="22"/>
          <w:lang w:eastAsia="en-US"/>
        </w:rPr>
        <w:t>ии у и</w:t>
      </w:r>
      <w:proofErr w:type="gramEnd"/>
      <w:r w:rsidRPr="005A50C3">
        <w:rPr>
          <w:rFonts w:eastAsiaTheme="minorHAnsi"/>
          <w:b/>
          <w:sz w:val="22"/>
          <w:szCs w:val="22"/>
          <w:lang w:eastAsia="en-US"/>
        </w:rPr>
        <w:t>нвалида страхового стажа ему назначается следующий вид пенсии: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А)</w:t>
      </w:r>
      <w:r w:rsidR="00FD5BE5" w:rsidRPr="00FD5BE5">
        <w:t xml:space="preserve"> </w:t>
      </w:r>
      <w:r w:rsidR="00FD5BE5" w:rsidRPr="00FD5BE5">
        <w:rPr>
          <w:rFonts w:eastAsiaTheme="minorHAnsi"/>
          <w:sz w:val="22"/>
          <w:szCs w:val="22"/>
          <w:lang w:eastAsia="en-US"/>
        </w:rPr>
        <w:t>страхов</w:t>
      </w:r>
      <w:r w:rsidR="00FD5BE5">
        <w:rPr>
          <w:rFonts w:eastAsiaTheme="minorHAnsi"/>
          <w:sz w:val="22"/>
          <w:szCs w:val="22"/>
          <w:lang w:eastAsia="en-US"/>
        </w:rPr>
        <w:t>ая</w:t>
      </w:r>
      <w:r w:rsidRPr="005A50C3">
        <w:rPr>
          <w:rFonts w:eastAsiaTheme="minorHAnsi"/>
          <w:sz w:val="22"/>
          <w:szCs w:val="22"/>
          <w:lang w:eastAsia="en-US"/>
        </w:rPr>
        <w:t xml:space="preserve"> пенсия по инвалидности;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Б) Социальная пенсия по инвалидности;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В) Право на трудовую пенсию отсутствует;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Г) Трудовая пенсия по старости.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5A50C3">
        <w:rPr>
          <w:rFonts w:eastAsiaTheme="minorHAnsi"/>
          <w:b/>
          <w:sz w:val="22"/>
          <w:szCs w:val="22"/>
          <w:lang w:eastAsia="en-US"/>
        </w:rPr>
        <w:t>3. Трудовая пенсия по инвалидности устанавливается при наличии страхового стажа: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А) 5 лет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Б) 10 лет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В) 15 лет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Г) независимо от продолжительности страхового стажа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5A50C3">
        <w:rPr>
          <w:rFonts w:eastAsiaTheme="minorHAnsi"/>
          <w:b/>
          <w:sz w:val="22"/>
          <w:szCs w:val="22"/>
          <w:lang w:eastAsia="en-US"/>
        </w:rPr>
        <w:t>4. Выписка из акта освидетельствования гражданина</w:t>
      </w:r>
      <w:proofErr w:type="gramStart"/>
      <w:r w:rsidRPr="005A50C3">
        <w:rPr>
          <w:rFonts w:eastAsiaTheme="minorHAnsi"/>
          <w:b/>
          <w:sz w:val="22"/>
          <w:szCs w:val="22"/>
          <w:lang w:eastAsia="en-US"/>
        </w:rPr>
        <w:t xml:space="preserve"> ,</w:t>
      </w:r>
      <w:proofErr w:type="gramEnd"/>
      <w:r w:rsidRPr="005A50C3">
        <w:rPr>
          <w:rFonts w:eastAsiaTheme="minorHAnsi"/>
          <w:b/>
          <w:sz w:val="22"/>
          <w:szCs w:val="22"/>
          <w:lang w:eastAsia="en-US"/>
        </w:rPr>
        <w:t xml:space="preserve"> признанного инвалидом ,направляется в пенсионный орган в течении: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А) трех дней со дня установления инвалидности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Б) семи дней со дня установления инвалидности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В) одного месяца со дня установления инвалидности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Г) трех месяцев со дня установления инвалидности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5A50C3">
        <w:rPr>
          <w:rFonts w:eastAsiaTheme="minorHAnsi"/>
          <w:b/>
          <w:sz w:val="22"/>
          <w:szCs w:val="22"/>
          <w:lang w:eastAsia="en-US"/>
        </w:rPr>
        <w:t>5. Лицо в возрасте до 18 лет категория «ребенок- инвалид» устанавливается на срок: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А) без ограничения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Б) один год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В</w:t>
      </w:r>
      <w:proofErr w:type="gramStart"/>
      <w:r w:rsidRPr="005A50C3">
        <w:rPr>
          <w:rFonts w:eastAsiaTheme="minorHAnsi"/>
          <w:sz w:val="22"/>
          <w:szCs w:val="22"/>
          <w:lang w:eastAsia="en-US"/>
        </w:rPr>
        <w:t>)т</w:t>
      </w:r>
      <w:proofErr w:type="gramEnd"/>
      <w:r w:rsidRPr="005A50C3">
        <w:rPr>
          <w:rFonts w:eastAsiaTheme="minorHAnsi"/>
          <w:sz w:val="22"/>
          <w:szCs w:val="22"/>
          <w:lang w:eastAsia="en-US"/>
        </w:rPr>
        <w:t>ри года</w:t>
      </w:r>
    </w:p>
    <w:p w:rsidR="005A50C3" w:rsidRPr="005A50C3" w:rsidRDefault="005A50C3" w:rsidP="005A50C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A50C3">
        <w:rPr>
          <w:rFonts w:eastAsiaTheme="minorHAnsi"/>
          <w:sz w:val="22"/>
          <w:szCs w:val="22"/>
          <w:lang w:eastAsia="en-US"/>
        </w:rPr>
        <w:t>Г) десять лет</w:t>
      </w:r>
    </w:p>
    <w:p w:rsidR="005A50C3" w:rsidRDefault="005A50C3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  <w:r w:rsidRPr="005A50C3">
        <w:rPr>
          <w:rFonts w:eastAsiaTheme="minorEastAsia"/>
          <w:b/>
          <w:sz w:val="20"/>
          <w:szCs w:val="20"/>
          <w:lang w:eastAsia="en-US"/>
        </w:rPr>
        <w:lastRenderedPageBreak/>
        <w:t>Приложение</w:t>
      </w:r>
      <w:r>
        <w:rPr>
          <w:rFonts w:eastAsiaTheme="minorEastAsia"/>
          <w:b/>
          <w:sz w:val="20"/>
          <w:szCs w:val="20"/>
          <w:lang w:eastAsia="en-US"/>
        </w:rPr>
        <w:t xml:space="preserve"> 5</w:t>
      </w:r>
    </w:p>
    <w:p w:rsidR="005A50C3" w:rsidRPr="005A50C3" w:rsidRDefault="005A50C3" w:rsidP="005A50C3">
      <w:pPr>
        <w:spacing w:line="360" w:lineRule="auto"/>
        <w:ind w:firstLine="709"/>
        <w:rPr>
          <w:rFonts w:eastAsiaTheme="minorEastAsia"/>
          <w:sz w:val="20"/>
          <w:szCs w:val="20"/>
          <w:lang w:eastAsia="en-US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17140" cy="2517140"/>
            <wp:effectExtent l="0" t="0" r="0" b="0"/>
            <wp:docPr id="1" name="Рисунок 1" descr="images (2)нрпен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2)нрпенп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75576" cy="2819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04" cy="2840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  <w:r w:rsidRPr="005A50C3">
        <w:rPr>
          <w:rFonts w:eastAsiaTheme="minorEastAsia"/>
          <w:b/>
          <w:sz w:val="20"/>
          <w:szCs w:val="20"/>
          <w:lang w:eastAsia="en-US"/>
        </w:rPr>
        <w:lastRenderedPageBreak/>
        <w:t>Приложение</w:t>
      </w:r>
      <w:r>
        <w:rPr>
          <w:rFonts w:eastAsiaTheme="minorEastAsia"/>
          <w:b/>
          <w:sz w:val="20"/>
          <w:szCs w:val="20"/>
          <w:lang w:eastAsia="en-US"/>
        </w:rPr>
        <w:t xml:space="preserve"> 6</w:t>
      </w: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Pr="005A50C3" w:rsidRDefault="005A50C3" w:rsidP="005A50C3">
      <w:pPr>
        <w:autoSpaceDE w:val="0"/>
        <w:autoSpaceDN w:val="0"/>
        <w:adjustRightInd w:val="0"/>
        <w:ind w:firstLine="709"/>
      </w:pPr>
      <w:r w:rsidRPr="005A50C3">
        <w:rPr>
          <w:b/>
        </w:rPr>
        <w:t xml:space="preserve">Ситуация 1 </w:t>
      </w:r>
      <w:r w:rsidRPr="005A50C3">
        <w:t>Гражданка Симагина, 28 лет, обратилась за назначением пенсии по инвалидности. Она была признана инвалидом I группы  в связи с травмой, полученной в результате дорожно-транспортной аварии. До инвалидности Симагина окончила Гуманитарный университет. По окончании учебы вышла замуж, родила ребенка и ухаживала за ним в течение трех лет.</w:t>
      </w:r>
      <w:r w:rsidRPr="005A50C3">
        <w:br/>
      </w:r>
      <w:r w:rsidRPr="005A50C3">
        <w:rPr>
          <w:b/>
        </w:rPr>
        <w:t>1. Будет ли Симагиной назначена пенсия по инвалидности?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</w:rPr>
      </w:pPr>
      <w:r w:rsidRPr="005A50C3">
        <w:rPr>
          <w:b/>
        </w:rPr>
        <w:t xml:space="preserve">2. На основании каких нормативно </w:t>
      </w:r>
      <w:proofErr w:type="gramStart"/>
      <w:r w:rsidRPr="005A50C3">
        <w:rPr>
          <w:b/>
        </w:rPr>
        <w:t>–п</w:t>
      </w:r>
      <w:proofErr w:type="gramEnd"/>
      <w:r w:rsidRPr="005A50C3">
        <w:rPr>
          <w:b/>
        </w:rPr>
        <w:t>равовых актов назначается пенсия по инвалидности.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</w:rPr>
      </w:pPr>
      <w:r w:rsidRPr="005A50C3">
        <w:rPr>
          <w:b/>
        </w:rPr>
        <w:t>Ответ: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  <w:i/>
        </w:rPr>
      </w:pPr>
      <w:r w:rsidRPr="005A50C3">
        <w:rPr>
          <w:b/>
          <w:i/>
        </w:rPr>
        <w:t xml:space="preserve">1.Да, Симагиной будет назначена пенсия по инвалидности </w:t>
      </w:r>
      <w:proofErr w:type="gramStart"/>
      <w:r w:rsidRPr="005A50C3">
        <w:rPr>
          <w:b/>
          <w:i/>
        </w:rPr>
        <w:t>в следствии</w:t>
      </w:r>
      <w:proofErr w:type="gramEnd"/>
      <w:r w:rsidRPr="005A50C3">
        <w:rPr>
          <w:b/>
          <w:i/>
        </w:rPr>
        <w:t xml:space="preserve"> общего заболевания.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  <w:i/>
        </w:rPr>
      </w:pPr>
      <w:r w:rsidRPr="005A50C3">
        <w:rPr>
          <w:b/>
          <w:i/>
        </w:rPr>
        <w:t>2. На основании Федеральный закон от 15.12.2001 N 166-ФЗ (ред. от 21.07.2014) "О государственном пенсионном обеспечении в Российской Федерации»  (ст.12)</w:t>
      </w:r>
    </w:p>
    <w:p w:rsidR="005A50C3" w:rsidRPr="005A50C3" w:rsidRDefault="005A50C3" w:rsidP="005A50C3">
      <w:pPr>
        <w:autoSpaceDE w:val="0"/>
        <w:autoSpaceDN w:val="0"/>
        <w:adjustRightInd w:val="0"/>
        <w:ind w:firstLine="709"/>
        <w:rPr>
          <w:b/>
          <w:i/>
        </w:rPr>
      </w:pPr>
      <w:r w:rsidRPr="005A50C3">
        <w:rPr>
          <w:b/>
          <w:i/>
        </w:rPr>
        <w:t>Вопрос: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  <w:i/>
        </w:rPr>
      </w:pPr>
      <w:r w:rsidRPr="005A50C3">
        <w:rPr>
          <w:b/>
          <w:i/>
        </w:rPr>
        <w:t>Имеет ли гр</w:t>
      </w:r>
      <w:proofErr w:type="gramStart"/>
      <w:r w:rsidRPr="005A50C3">
        <w:rPr>
          <w:b/>
          <w:i/>
        </w:rPr>
        <w:t>.С</w:t>
      </w:r>
      <w:proofErr w:type="gramEnd"/>
      <w:r w:rsidRPr="005A50C3">
        <w:rPr>
          <w:b/>
          <w:i/>
        </w:rPr>
        <w:t>имагина  общий трудовой стаж для назначения пенсии.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  <w:i/>
        </w:rPr>
      </w:pPr>
      <w:r w:rsidRPr="005A50C3">
        <w:rPr>
          <w:b/>
          <w:i/>
        </w:rPr>
        <w:t>Ответ: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  <w:i/>
        </w:rPr>
      </w:pPr>
      <w:r w:rsidRPr="005A50C3">
        <w:rPr>
          <w:b/>
          <w:i/>
        </w:rPr>
        <w:t>Да, Симагина  имеет общий трудовой стаж 8 лет т.к. учеба в университете и уход за ребенком в возрасте до 3-х лет входит в ОТС для назначения</w:t>
      </w:r>
      <w:proofErr w:type="gramStart"/>
      <w:r w:rsidRPr="005A50C3">
        <w:rPr>
          <w:b/>
          <w:i/>
        </w:rPr>
        <w:t xml:space="preserve"> .</w:t>
      </w:r>
      <w:proofErr w:type="gramEnd"/>
      <w:r w:rsidRPr="005A50C3">
        <w:rPr>
          <w:b/>
          <w:i/>
        </w:rPr>
        <w:t>пенсии.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  <w:i/>
        </w:rPr>
      </w:pPr>
    </w:p>
    <w:p w:rsidR="005A50C3" w:rsidRPr="005A50C3" w:rsidRDefault="005A50C3" w:rsidP="005A50C3">
      <w:pPr>
        <w:autoSpaceDE w:val="0"/>
        <w:autoSpaceDN w:val="0"/>
        <w:adjustRightInd w:val="0"/>
        <w:rPr>
          <w:b/>
          <w:i/>
        </w:rPr>
      </w:pPr>
      <w:r w:rsidRPr="005A50C3">
        <w:rPr>
          <w:b/>
          <w:i/>
        </w:rPr>
        <w:t xml:space="preserve"> 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</w:rPr>
      </w:pPr>
      <w:r w:rsidRPr="005A50C3">
        <w:rPr>
          <w:b/>
        </w:rPr>
        <w:t>Ситуация 2</w:t>
      </w:r>
      <w:proofErr w:type="gramStart"/>
      <w:r w:rsidRPr="005A50C3">
        <w:rPr>
          <w:b/>
        </w:rPr>
        <w:t xml:space="preserve"> </w:t>
      </w:r>
      <w:r w:rsidRPr="005A50C3">
        <w:t>З</w:t>
      </w:r>
      <w:proofErr w:type="gramEnd"/>
      <w:r w:rsidRPr="005A50C3">
        <w:t>а пенсией по инвалидности 29 марта 2012 г. обратился Акимов А.Д., 1946 г. рождения. Бюро МСЭК 19 марта 2012 г. установило ему II группу инвалидности. Его страховой стаж составляет 34 года.</w:t>
      </w:r>
      <w:r w:rsidRPr="005A50C3">
        <w:br/>
      </w:r>
      <w:r w:rsidRPr="005A50C3">
        <w:rPr>
          <w:b/>
        </w:rPr>
        <w:t>1. По какому основанию будет назначена пенсия Акимову А.Д.?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</w:rPr>
      </w:pPr>
      <w:r w:rsidRPr="005A50C3">
        <w:rPr>
          <w:b/>
        </w:rPr>
        <w:t xml:space="preserve">2. С какого числа будет назначена </w:t>
      </w:r>
      <w:proofErr w:type="gramStart"/>
      <w:r w:rsidRPr="005A50C3">
        <w:rPr>
          <w:b/>
        </w:rPr>
        <w:t>пенсия</w:t>
      </w:r>
      <w:proofErr w:type="gramEnd"/>
      <w:r w:rsidRPr="005A50C3">
        <w:rPr>
          <w:b/>
        </w:rPr>
        <w:t xml:space="preserve"> и на </w:t>
      </w:r>
      <w:proofErr w:type="gramStart"/>
      <w:r w:rsidRPr="005A50C3">
        <w:rPr>
          <w:b/>
        </w:rPr>
        <w:t>какой</w:t>
      </w:r>
      <w:proofErr w:type="gramEnd"/>
      <w:r w:rsidRPr="005A50C3">
        <w:rPr>
          <w:b/>
        </w:rPr>
        <w:t xml:space="preserve"> срок?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  <w:i/>
        </w:rPr>
      </w:pPr>
      <w:r w:rsidRPr="005A50C3">
        <w:rPr>
          <w:b/>
          <w:i/>
        </w:rPr>
        <w:t>Ответ:</w:t>
      </w:r>
    </w:p>
    <w:p w:rsidR="005A50C3" w:rsidRPr="005A50C3" w:rsidRDefault="005A50C3" w:rsidP="005A50C3">
      <w:pPr>
        <w:autoSpaceDE w:val="0"/>
        <w:autoSpaceDN w:val="0"/>
        <w:adjustRightInd w:val="0"/>
        <w:rPr>
          <w:i/>
        </w:rPr>
      </w:pPr>
      <w:r w:rsidRPr="005A50C3">
        <w:rPr>
          <w:b/>
          <w:i/>
        </w:rPr>
        <w:t xml:space="preserve">1.На основании Федеральный закон от 15.12.2001 N 166-ФЗ (ред. от 21.07.2014) "О государственном пенсионном обеспечении в Российской Федерации»  (ст.12 </w:t>
      </w:r>
      <w:r w:rsidRPr="005A50C3">
        <w:rPr>
          <w:b/>
          <w:i/>
          <w:color w:val="000000" w:themeColor="text1"/>
        </w:rPr>
        <w:t>Признание гражданина инвалидом и установление группы инвалидности производятся федеральными учреждениями медико-социальной экспертизы в порядке, предусмотренном Федеральным законом "О социальной защите инвалидов в Российской Федерации)</w:t>
      </w:r>
    </w:p>
    <w:p w:rsidR="005A50C3" w:rsidRPr="005A50C3" w:rsidRDefault="005A50C3" w:rsidP="005A50C3">
      <w:pPr>
        <w:autoSpaceDE w:val="0"/>
        <w:autoSpaceDN w:val="0"/>
        <w:adjustRightInd w:val="0"/>
        <w:rPr>
          <w:b/>
          <w:i/>
        </w:rPr>
      </w:pPr>
      <w:r w:rsidRPr="005A50C3">
        <w:rPr>
          <w:b/>
          <w:i/>
        </w:rPr>
        <w:t>2. С момента установления  гр</w:t>
      </w:r>
      <w:proofErr w:type="gramStart"/>
      <w:r w:rsidRPr="005A50C3">
        <w:rPr>
          <w:b/>
          <w:i/>
        </w:rPr>
        <w:t>.А</w:t>
      </w:r>
      <w:proofErr w:type="gramEnd"/>
      <w:r w:rsidRPr="005A50C3">
        <w:rPr>
          <w:b/>
          <w:i/>
        </w:rPr>
        <w:t xml:space="preserve">кимову инвалидности т.е. с 19 марта 2012 года на неопределенный срок т.к. Акимов достиг пенсионного возраста. </w:t>
      </w:r>
    </w:p>
    <w:p w:rsidR="005A50C3" w:rsidRPr="005A50C3" w:rsidRDefault="005A50C3" w:rsidP="005A50C3">
      <w:pPr>
        <w:ind w:firstLine="709"/>
        <w:rPr>
          <w:rFonts w:eastAsia="Calibri"/>
          <w:b/>
          <w:i/>
          <w:lang w:eastAsia="en-US"/>
        </w:rPr>
      </w:pPr>
      <w:r w:rsidRPr="005A50C3">
        <w:rPr>
          <w:rFonts w:eastAsia="Calibri"/>
          <w:b/>
          <w:i/>
          <w:lang w:eastAsia="en-US"/>
        </w:rPr>
        <w:t>Вопрос:</w:t>
      </w:r>
    </w:p>
    <w:p w:rsidR="005A50C3" w:rsidRPr="005A50C3" w:rsidRDefault="005A50C3" w:rsidP="005A50C3">
      <w:pPr>
        <w:ind w:firstLine="142"/>
        <w:rPr>
          <w:rFonts w:eastAsia="Calibri"/>
          <w:b/>
          <w:i/>
          <w:lang w:eastAsia="en-US"/>
        </w:rPr>
      </w:pPr>
      <w:r w:rsidRPr="005A50C3">
        <w:rPr>
          <w:rFonts w:eastAsia="Calibri"/>
          <w:b/>
          <w:i/>
          <w:lang w:eastAsia="en-US"/>
        </w:rPr>
        <w:t xml:space="preserve">Право на </w:t>
      </w:r>
      <w:proofErr w:type="gramStart"/>
      <w:r w:rsidRPr="005A50C3">
        <w:rPr>
          <w:rFonts w:eastAsia="Calibri"/>
          <w:b/>
          <w:i/>
          <w:lang w:eastAsia="en-US"/>
        </w:rPr>
        <w:t>получение</w:t>
      </w:r>
      <w:proofErr w:type="gramEnd"/>
      <w:r w:rsidRPr="005A50C3">
        <w:rPr>
          <w:rFonts w:eastAsia="Calibri"/>
          <w:b/>
          <w:i/>
          <w:lang w:eastAsia="en-US"/>
        </w:rPr>
        <w:t xml:space="preserve"> каких видов пенсий имеет гр. Акимов?</w:t>
      </w:r>
    </w:p>
    <w:p w:rsidR="005A50C3" w:rsidRPr="005A50C3" w:rsidRDefault="005A50C3" w:rsidP="005A50C3">
      <w:pPr>
        <w:ind w:firstLine="142"/>
        <w:rPr>
          <w:rFonts w:eastAsia="Calibri"/>
          <w:b/>
          <w:i/>
          <w:lang w:eastAsia="en-US"/>
        </w:rPr>
      </w:pPr>
      <w:r w:rsidRPr="005A50C3">
        <w:rPr>
          <w:rFonts w:eastAsia="Calibri"/>
          <w:b/>
          <w:i/>
          <w:lang w:eastAsia="en-US"/>
        </w:rPr>
        <w:t>Ответ: гр. Имеет право на получение пенсии по инвалидности и по старости  (по выбору)</w:t>
      </w:r>
    </w:p>
    <w:p w:rsidR="005A50C3" w:rsidRPr="005A50C3" w:rsidRDefault="005A50C3" w:rsidP="005A50C3">
      <w:pPr>
        <w:ind w:firstLine="142"/>
        <w:rPr>
          <w:rFonts w:eastAsia="Calibri"/>
          <w:b/>
          <w:i/>
          <w:lang w:eastAsia="en-US"/>
        </w:rPr>
      </w:pPr>
    </w:p>
    <w:p w:rsidR="005A50C3" w:rsidRPr="005A50C3" w:rsidRDefault="005A50C3" w:rsidP="005A50C3">
      <w:pPr>
        <w:ind w:firstLine="142"/>
        <w:rPr>
          <w:rFonts w:eastAsia="Calibri"/>
          <w:b/>
          <w:i/>
          <w:lang w:eastAsia="en-US"/>
        </w:rPr>
      </w:pPr>
      <w:r w:rsidRPr="005A50C3">
        <w:rPr>
          <w:b/>
        </w:rPr>
        <w:t>Ситуация 3</w:t>
      </w:r>
      <w:r w:rsidRPr="005A50C3">
        <w:t>В ходе военных учений военнослужащий по призыву  гражданин Коптев получил травму. Комиссия установила ему III группу  инвалидности, и он был демобилизован из Вооруженных Сил РФ. Коптев обратился в территориальное отделение Пенсионного фонда.</w:t>
      </w:r>
    </w:p>
    <w:p w:rsidR="005A50C3" w:rsidRPr="005A50C3" w:rsidRDefault="005A50C3" w:rsidP="005A50C3">
      <w:pPr>
        <w:ind w:firstLine="709"/>
        <w:rPr>
          <w:b/>
        </w:rPr>
      </w:pPr>
      <w:r w:rsidRPr="005A50C3">
        <w:br/>
      </w:r>
      <w:r w:rsidRPr="005A50C3">
        <w:rPr>
          <w:b/>
        </w:rPr>
        <w:t>1. Какая пенсия ему будет назначена, если до призыва на военную службу Коптев не работал?</w:t>
      </w:r>
    </w:p>
    <w:p w:rsidR="005A50C3" w:rsidRPr="005A50C3" w:rsidRDefault="005A50C3" w:rsidP="005A50C3">
      <w:pPr>
        <w:ind w:firstLine="709"/>
        <w:rPr>
          <w:rFonts w:eastAsia="Calibri"/>
          <w:b/>
          <w:lang w:eastAsia="en-US"/>
        </w:rPr>
      </w:pPr>
      <w:r w:rsidRPr="005A50C3">
        <w:rPr>
          <w:rFonts w:eastAsia="Calibri"/>
          <w:b/>
          <w:lang w:eastAsia="en-US"/>
        </w:rPr>
        <w:t>Ответ:</w:t>
      </w:r>
    </w:p>
    <w:p w:rsidR="005A50C3" w:rsidRPr="005A50C3" w:rsidRDefault="005A50C3" w:rsidP="005A50C3">
      <w:r w:rsidRPr="005A50C3">
        <w:rPr>
          <w:rFonts w:eastAsia="Calibri"/>
          <w:b/>
          <w:lang w:eastAsia="en-US"/>
        </w:rPr>
        <w:t xml:space="preserve">1.Пенсия  по инвалидности на основании </w:t>
      </w:r>
      <w:r w:rsidRPr="005A50C3">
        <w:rPr>
          <w:b/>
        </w:rPr>
        <w:t>Федеральный закон от 15.12.2001 N 166-ФЗ (ред. от 21.07.2014) "О государственном пенсионном обеспечении в Российской Федерации</w:t>
      </w:r>
      <w:proofErr w:type="gramStart"/>
      <w:r w:rsidRPr="005A50C3">
        <w:rPr>
          <w:b/>
        </w:rPr>
        <w:t>»(</w:t>
      </w:r>
      <w:proofErr w:type="gramEnd"/>
      <w:r w:rsidRPr="005A50C3">
        <w:rPr>
          <w:b/>
        </w:rPr>
        <w:t xml:space="preserve">ст.8 п.2 </w:t>
      </w:r>
      <w:r w:rsidRPr="005A50C3">
        <w:t xml:space="preserve">Пенсия по инвалидности назначается военнослужащим, ставшим инвалидами в период прохождения ими военной службы по призыву в качестве солдат, матросов, сержантов и старшин или не позднее трех месяцев после увольнения с </w:t>
      </w:r>
      <w:r w:rsidRPr="005A50C3">
        <w:lastRenderedPageBreak/>
        <w:t xml:space="preserve">военной службы либо в </w:t>
      </w:r>
      <w:proofErr w:type="gramStart"/>
      <w:r w:rsidRPr="005A50C3">
        <w:t>случае</w:t>
      </w:r>
      <w:proofErr w:type="gramEnd"/>
      <w:r w:rsidRPr="005A50C3">
        <w:t xml:space="preserve"> наступления инвалидности позднее этого срока, но вследствие ранения, контузии, увечья или заболевания, которые получены в период прохождения военной службы).</w:t>
      </w:r>
    </w:p>
    <w:p w:rsidR="005A50C3" w:rsidRPr="005A50C3" w:rsidRDefault="005A50C3" w:rsidP="005A50C3">
      <w:pPr>
        <w:rPr>
          <w:b/>
          <w:i/>
        </w:rPr>
      </w:pPr>
      <w:r w:rsidRPr="005A50C3">
        <w:rPr>
          <w:b/>
          <w:i/>
        </w:rPr>
        <w:t>Вопрос:</w:t>
      </w:r>
    </w:p>
    <w:p w:rsidR="005A50C3" w:rsidRPr="005A50C3" w:rsidRDefault="005A50C3" w:rsidP="005A50C3">
      <w:pPr>
        <w:numPr>
          <w:ilvl w:val="0"/>
          <w:numId w:val="10"/>
        </w:numPr>
        <w:contextualSpacing/>
        <w:rPr>
          <w:rFonts w:eastAsia="Calibri"/>
          <w:b/>
          <w:i/>
          <w:lang w:eastAsia="en-US"/>
        </w:rPr>
      </w:pPr>
      <w:r w:rsidRPr="005A50C3">
        <w:rPr>
          <w:rFonts w:eastAsia="Calibri"/>
          <w:b/>
          <w:i/>
          <w:lang w:eastAsia="en-US"/>
        </w:rPr>
        <w:t>Какими нормативно-правовыми актами регулируется пенсия по инвалидности военнослужащих?</w:t>
      </w:r>
    </w:p>
    <w:p w:rsidR="005A50C3" w:rsidRPr="005A50C3" w:rsidRDefault="005A50C3" w:rsidP="005A50C3">
      <w:pPr>
        <w:rPr>
          <w:rFonts w:eastAsia="Calibri"/>
          <w:b/>
          <w:i/>
          <w:lang w:eastAsia="en-US"/>
        </w:rPr>
      </w:pPr>
      <w:r w:rsidRPr="005A50C3">
        <w:rPr>
          <w:rFonts w:eastAsia="Calibri"/>
          <w:b/>
          <w:i/>
          <w:lang w:eastAsia="en-US"/>
        </w:rPr>
        <w:t>Ответ:</w:t>
      </w:r>
    </w:p>
    <w:p w:rsidR="005A50C3" w:rsidRPr="005A50C3" w:rsidRDefault="005A50C3" w:rsidP="005A50C3">
      <w:pPr>
        <w:rPr>
          <w:rFonts w:eastAsia="Calibri"/>
          <w:i/>
          <w:lang w:eastAsia="en-US"/>
        </w:rPr>
      </w:pPr>
      <w:r w:rsidRPr="005A50C3">
        <w:rPr>
          <w:rFonts w:eastAsia="Calibri"/>
          <w:b/>
          <w:i/>
          <w:lang w:eastAsia="en-US"/>
        </w:rPr>
        <w:t>1.</w:t>
      </w:r>
      <w:proofErr w:type="gramStart"/>
      <w:r w:rsidRPr="005A50C3">
        <w:rPr>
          <w:rFonts w:eastAsia="Calibri"/>
          <w:b/>
          <w:i/>
          <w:lang w:eastAsia="en-US"/>
        </w:rPr>
        <w:t>Лицам</w:t>
      </w:r>
      <w:proofErr w:type="gramEnd"/>
      <w:r w:rsidRPr="005A50C3">
        <w:rPr>
          <w:rFonts w:eastAsia="Calibri"/>
          <w:b/>
          <w:i/>
          <w:lang w:eastAsia="en-US"/>
        </w:rPr>
        <w:t xml:space="preserve"> проходившим  военную службу по призыву – </w:t>
      </w:r>
      <w:r w:rsidRPr="005A50C3">
        <w:t>Федеральный закон от 15.12.2001 N 166-ФЗ (ред. от 21.07.2014) "О государственном пенсионном обеспечении в Российской Федерации»</w:t>
      </w:r>
    </w:p>
    <w:p w:rsidR="005A50C3" w:rsidRPr="005A50C3" w:rsidRDefault="005A50C3" w:rsidP="005A50C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A50C3">
        <w:rPr>
          <w:rFonts w:eastAsia="Calibri"/>
          <w:b/>
          <w:i/>
          <w:lang w:eastAsia="en-US"/>
        </w:rPr>
        <w:t>2.</w:t>
      </w:r>
      <w:proofErr w:type="gramStart"/>
      <w:r w:rsidRPr="005A50C3">
        <w:rPr>
          <w:rFonts w:eastAsia="Calibri"/>
          <w:b/>
          <w:i/>
          <w:lang w:eastAsia="en-US"/>
        </w:rPr>
        <w:t>Лицам</w:t>
      </w:r>
      <w:proofErr w:type="gramEnd"/>
      <w:r w:rsidRPr="005A50C3">
        <w:rPr>
          <w:rFonts w:eastAsia="Calibri"/>
          <w:b/>
          <w:i/>
          <w:lang w:eastAsia="en-US"/>
        </w:rPr>
        <w:t xml:space="preserve"> проходившим военную службу в качестве офицеров, прапорщиков мичманов и по контракту - </w:t>
      </w:r>
      <w:r w:rsidRPr="005A50C3">
        <w:rPr>
          <w:rFonts w:eastAsiaTheme="minorEastAsia"/>
        </w:rPr>
        <w:t>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семей".</w:t>
      </w:r>
    </w:p>
    <w:p w:rsidR="005A50C3" w:rsidRPr="005A50C3" w:rsidRDefault="005A50C3" w:rsidP="005A50C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A50C3">
        <w:rPr>
          <w:rFonts w:eastAsiaTheme="minorEastAsia"/>
        </w:rPr>
        <w:t>(в ред. Федеральных законов от 25.07.2002 N 116-ФЗ, от 24.07.2009 N 213-ФЗ)</w:t>
      </w:r>
    </w:p>
    <w:p w:rsidR="005A50C3" w:rsidRPr="005A50C3" w:rsidRDefault="005A50C3" w:rsidP="005A50C3">
      <w:pPr>
        <w:rPr>
          <w:rFonts w:eastAsia="Calibri"/>
          <w:b/>
          <w:i/>
          <w:lang w:eastAsia="en-US"/>
        </w:rPr>
      </w:pPr>
    </w:p>
    <w:p w:rsidR="005A50C3" w:rsidRPr="005A50C3" w:rsidRDefault="005A50C3" w:rsidP="005A50C3">
      <w:pPr>
        <w:rPr>
          <w:b/>
          <w:i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5A50C3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p w:rsidR="0029719D" w:rsidRDefault="0029719D" w:rsidP="0029719D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  <w:r>
        <w:rPr>
          <w:rFonts w:eastAsiaTheme="minorEastAsia"/>
          <w:b/>
          <w:sz w:val="20"/>
          <w:szCs w:val="20"/>
          <w:lang w:eastAsia="en-US"/>
        </w:rPr>
        <w:br w:type="page"/>
      </w:r>
      <w:r w:rsidRPr="005A50C3">
        <w:rPr>
          <w:rFonts w:eastAsiaTheme="minorEastAsia"/>
          <w:b/>
          <w:sz w:val="20"/>
          <w:szCs w:val="20"/>
          <w:lang w:eastAsia="en-US"/>
        </w:rPr>
        <w:lastRenderedPageBreak/>
        <w:t>Приложение</w:t>
      </w:r>
      <w:r>
        <w:rPr>
          <w:rFonts w:eastAsiaTheme="minorEastAsia"/>
          <w:b/>
          <w:sz w:val="20"/>
          <w:szCs w:val="20"/>
          <w:lang w:eastAsia="en-US"/>
        </w:rPr>
        <w:t xml:space="preserve"> 7</w:t>
      </w:r>
    </w:p>
    <w:p w:rsidR="0029719D" w:rsidRDefault="0029719D">
      <w:pPr>
        <w:spacing w:after="200" w:line="276" w:lineRule="auto"/>
        <w:rPr>
          <w:rFonts w:eastAsiaTheme="minorEastAsia"/>
          <w:b/>
          <w:sz w:val="20"/>
          <w:szCs w:val="20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1510"/>
        <w:gridCol w:w="1270"/>
        <w:gridCol w:w="1515"/>
        <w:gridCol w:w="1313"/>
        <w:gridCol w:w="1275"/>
      </w:tblGrid>
      <w:tr w:rsidR="0029719D" w:rsidRPr="0029719D" w:rsidTr="00066A3D">
        <w:tc>
          <w:tcPr>
            <w:tcW w:w="9571" w:type="dxa"/>
            <w:gridSpan w:val="7"/>
          </w:tcPr>
          <w:p w:rsidR="0029719D" w:rsidRPr="0029719D" w:rsidRDefault="0029719D" w:rsidP="0029719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9719D">
              <w:rPr>
                <w:rFonts w:eastAsiaTheme="minorHAnsi"/>
                <w:b/>
                <w:lang w:eastAsia="en-US"/>
              </w:rPr>
              <w:t>Критерии оценки группы 625</w:t>
            </w:r>
          </w:p>
        </w:tc>
      </w:tr>
      <w:tr w:rsidR="0029719D" w:rsidRPr="0029719D" w:rsidTr="00066A3D">
        <w:trPr>
          <w:trHeight w:val="775"/>
        </w:trPr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jc w:val="center"/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 xml:space="preserve">Презентация </w:t>
            </w:r>
          </w:p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 xml:space="preserve">Мультимедиа 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 xml:space="preserve">Кейс ситуация 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Дополнит.</w:t>
            </w:r>
          </w:p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 xml:space="preserve">оценка </w:t>
            </w: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Итоговая</w:t>
            </w:r>
          </w:p>
        </w:tc>
      </w:tr>
      <w:tr w:rsidR="0029719D" w:rsidRPr="0029719D" w:rsidTr="00066A3D">
        <w:tc>
          <w:tcPr>
            <w:tcW w:w="9571" w:type="dxa"/>
            <w:gridSpan w:val="7"/>
          </w:tcPr>
          <w:p w:rsidR="0029719D" w:rsidRPr="0029719D" w:rsidRDefault="0029719D" w:rsidP="0029719D">
            <w:pPr>
              <w:jc w:val="center"/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Группа 1</w:t>
            </w:r>
          </w:p>
        </w:tc>
      </w:tr>
      <w:tr w:rsidR="0029719D" w:rsidRPr="0029719D" w:rsidTr="00066A3D">
        <w:trPr>
          <w:trHeight w:val="407"/>
        </w:trPr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proofErr w:type="spellStart"/>
            <w:r w:rsidRPr="0029719D">
              <w:rPr>
                <w:rFonts w:eastAsiaTheme="minorHAnsi"/>
                <w:b/>
                <w:lang w:eastAsia="en-US"/>
              </w:rPr>
              <w:t>Сыроватка</w:t>
            </w:r>
            <w:proofErr w:type="spellEnd"/>
            <w:r w:rsidRPr="0029719D">
              <w:rPr>
                <w:rFonts w:eastAsiaTheme="minorHAnsi"/>
                <w:b/>
                <w:lang w:eastAsia="en-US"/>
              </w:rPr>
              <w:t xml:space="preserve"> Наталья Петровна</w:t>
            </w:r>
            <w:r w:rsidRPr="0029719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rPr>
          <w:trHeight w:val="413"/>
        </w:trPr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proofErr w:type="spellStart"/>
            <w:r w:rsidRPr="0029719D">
              <w:rPr>
                <w:rFonts w:eastAsiaTheme="minorHAnsi"/>
                <w:lang w:eastAsia="en-US"/>
              </w:rPr>
              <w:t>Цапова</w:t>
            </w:r>
            <w:proofErr w:type="spellEnd"/>
            <w:r w:rsidRPr="0029719D">
              <w:rPr>
                <w:rFonts w:eastAsiaTheme="minorHAnsi"/>
                <w:lang w:eastAsia="en-US"/>
              </w:rPr>
              <w:t xml:space="preserve"> Алина Юрьевна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rPr>
          <w:trHeight w:val="419"/>
        </w:trPr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b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Рачинская Ангелина Александровна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Шишкин Владимир Александрович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Калашникова Анна Вячеславовна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9571" w:type="dxa"/>
            <w:gridSpan w:val="7"/>
          </w:tcPr>
          <w:p w:rsidR="0029719D" w:rsidRPr="0029719D" w:rsidRDefault="0029719D" w:rsidP="0029719D">
            <w:pPr>
              <w:jc w:val="center"/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Групп</w:t>
            </w:r>
            <w:r>
              <w:rPr>
                <w:rFonts w:eastAsiaTheme="minorHAnsi"/>
                <w:lang w:eastAsia="en-US"/>
              </w:rPr>
              <w:t>а</w:t>
            </w:r>
            <w:r w:rsidRPr="0029719D">
              <w:rPr>
                <w:rFonts w:eastAsiaTheme="minorHAnsi"/>
                <w:lang w:eastAsia="en-US"/>
              </w:rPr>
              <w:t xml:space="preserve"> 2</w:t>
            </w: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b/>
                <w:lang w:eastAsia="en-US"/>
              </w:rPr>
            </w:pPr>
            <w:r w:rsidRPr="0029719D">
              <w:rPr>
                <w:rFonts w:eastAsiaTheme="minorHAnsi"/>
                <w:b/>
                <w:lang w:eastAsia="en-US"/>
              </w:rPr>
              <w:t>Ткачук Любовь Витальевна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Назаренко Елена Сергеевна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Сысоев Антон Валерьевич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Сиренко Андрей Андреевич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Куркулина Ирина Сергеевна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9571" w:type="dxa"/>
            <w:gridSpan w:val="7"/>
          </w:tcPr>
          <w:p w:rsidR="0029719D" w:rsidRPr="0029719D" w:rsidRDefault="0029719D" w:rsidP="0029719D">
            <w:pPr>
              <w:jc w:val="center"/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Группа 3</w:t>
            </w: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b/>
                <w:lang w:eastAsia="en-US"/>
              </w:rPr>
            </w:pPr>
            <w:r w:rsidRPr="0029719D">
              <w:rPr>
                <w:rFonts w:eastAsiaTheme="minorHAnsi"/>
                <w:b/>
                <w:lang w:eastAsia="en-US"/>
              </w:rPr>
              <w:t xml:space="preserve">Кулиш Наталья Валерьевна 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Сычев Никита Алексеевич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Никитина Елена Сергеевна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Свириденко Екатерина Евгеньевна</w:t>
            </w: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  <w:tr w:rsidR="0029719D" w:rsidRPr="0029719D" w:rsidTr="00066A3D">
        <w:tc>
          <w:tcPr>
            <w:tcW w:w="39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342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  <w:r w:rsidRPr="0029719D">
              <w:rPr>
                <w:rFonts w:eastAsiaTheme="minorHAnsi"/>
                <w:lang w:eastAsia="en-US"/>
              </w:rPr>
              <w:t xml:space="preserve">Сафронова Виктория </w:t>
            </w:r>
            <w:proofErr w:type="spellStart"/>
            <w:r w:rsidRPr="0029719D">
              <w:rPr>
                <w:rFonts w:eastAsiaTheme="minorHAnsi"/>
                <w:lang w:eastAsia="en-US"/>
              </w:rPr>
              <w:t>Славиновна</w:t>
            </w:r>
            <w:proofErr w:type="spellEnd"/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29719D" w:rsidRPr="0029719D" w:rsidRDefault="0029719D" w:rsidP="0029719D">
            <w:pPr>
              <w:rPr>
                <w:rFonts w:eastAsiaTheme="minorHAnsi"/>
                <w:lang w:eastAsia="en-US"/>
              </w:rPr>
            </w:pPr>
          </w:p>
        </w:tc>
      </w:tr>
    </w:tbl>
    <w:p w:rsidR="0029719D" w:rsidRPr="0029719D" w:rsidRDefault="0029719D" w:rsidP="002971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719D" w:rsidRDefault="0029719D">
      <w:pPr>
        <w:spacing w:after="200" w:line="276" w:lineRule="auto"/>
        <w:rPr>
          <w:rFonts w:eastAsiaTheme="minorEastAsia"/>
          <w:b/>
          <w:sz w:val="20"/>
          <w:szCs w:val="20"/>
          <w:lang w:eastAsia="en-US"/>
        </w:rPr>
      </w:pPr>
    </w:p>
    <w:p w:rsidR="0029719D" w:rsidRDefault="0029719D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</w:p>
    <w:p w:rsidR="0029719D" w:rsidRDefault="0029719D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</w:p>
    <w:p w:rsidR="0029719D" w:rsidRDefault="0029719D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</w:p>
    <w:p w:rsidR="005A50C3" w:rsidRDefault="005A50C3" w:rsidP="005A50C3">
      <w:pPr>
        <w:spacing w:line="360" w:lineRule="auto"/>
        <w:ind w:firstLine="709"/>
        <w:jc w:val="right"/>
        <w:rPr>
          <w:rFonts w:eastAsiaTheme="minorEastAsia"/>
          <w:b/>
          <w:sz w:val="20"/>
          <w:szCs w:val="20"/>
          <w:lang w:eastAsia="en-US"/>
        </w:rPr>
      </w:pPr>
      <w:r w:rsidRPr="005A50C3">
        <w:rPr>
          <w:rFonts w:eastAsiaTheme="minorEastAsia"/>
          <w:b/>
          <w:sz w:val="20"/>
          <w:szCs w:val="20"/>
          <w:lang w:eastAsia="en-US"/>
        </w:rPr>
        <w:t>Приложение</w:t>
      </w:r>
      <w:r>
        <w:rPr>
          <w:rFonts w:eastAsiaTheme="minorEastAsia"/>
          <w:b/>
          <w:sz w:val="20"/>
          <w:szCs w:val="20"/>
          <w:lang w:eastAsia="en-US"/>
        </w:rPr>
        <w:t xml:space="preserve"> </w:t>
      </w:r>
      <w:r w:rsidR="0045461C">
        <w:rPr>
          <w:rFonts w:eastAsiaTheme="minorEastAsia"/>
          <w:b/>
          <w:sz w:val="20"/>
          <w:szCs w:val="20"/>
          <w:lang w:eastAsia="en-US"/>
        </w:rPr>
        <w:t>8</w:t>
      </w:r>
    </w:p>
    <w:p w:rsidR="0045461C" w:rsidRDefault="0045461C" w:rsidP="0045461C">
      <w:pPr>
        <w:spacing w:line="360" w:lineRule="auto"/>
        <w:ind w:firstLine="709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Презентация урока преподавателя.</w:t>
      </w:r>
    </w:p>
    <w:p w:rsidR="0045461C" w:rsidRDefault="0045461C" w:rsidP="0045461C">
      <w:pPr>
        <w:spacing w:line="360" w:lineRule="auto"/>
        <w:ind w:firstLine="709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Презентация студентов.</w:t>
      </w:r>
    </w:p>
    <w:p w:rsidR="0045461C" w:rsidRPr="0045461C" w:rsidRDefault="0045461C" w:rsidP="0045461C">
      <w:pPr>
        <w:spacing w:line="360" w:lineRule="auto"/>
        <w:ind w:firstLine="709"/>
        <w:rPr>
          <w:rFonts w:eastAsiaTheme="minorEastAsia"/>
          <w:b/>
          <w:sz w:val="28"/>
          <w:szCs w:val="28"/>
          <w:lang w:eastAsia="en-US"/>
        </w:rPr>
      </w:pPr>
    </w:p>
    <w:p w:rsidR="005A50C3" w:rsidRPr="003C2288" w:rsidRDefault="005A50C3" w:rsidP="008309E2">
      <w:pPr>
        <w:spacing w:line="360" w:lineRule="auto"/>
        <w:ind w:firstLine="709"/>
        <w:rPr>
          <w:b/>
          <w:sz w:val="28"/>
          <w:szCs w:val="28"/>
        </w:rPr>
      </w:pPr>
    </w:p>
    <w:sectPr w:rsidR="005A50C3" w:rsidRPr="003C2288" w:rsidSect="005A50C3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CBF"/>
    <w:multiLevelType w:val="hybridMultilevel"/>
    <w:tmpl w:val="B43C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6D27"/>
    <w:multiLevelType w:val="multilevel"/>
    <w:tmpl w:val="D9F04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27023049"/>
    <w:multiLevelType w:val="hybridMultilevel"/>
    <w:tmpl w:val="4D2884A4"/>
    <w:lvl w:ilvl="0" w:tplc="DEBA39F8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32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41D65"/>
    <w:multiLevelType w:val="multilevel"/>
    <w:tmpl w:val="71C40E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3DD5FFD"/>
    <w:multiLevelType w:val="hybridMultilevel"/>
    <w:tmpl w:val="6EA4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A513D"/>
    <w:multiLevelType w:val="hybridMultilevel"/>
    <w:tmpl w:val="B8288414"/>
    <w:lvl w:ilvl="0" w:tplc="36D4BD88">
      <w:start w:val="1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76209"/>
    <w:multiLevelType w:val="hybridMultilevel"/>
    <w:tmpl w:val="BE74EC9A"/>
    <w:lvl w:ilvl="0" w:tplc="E8325194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1" w:tplc="EEC47C30">
      <w:start w:val="2"/>
      <w:numFmt w:val="decimal"/>
      <w:lvlText w:val="%2."/>
      <w:lvlJc w:val="center"/>
      <w:pPr>
        <w:tabs>
          <w:tab w:val="num" w:pos="792"/>
        </w:tabs>
        <w:ind w:left="792" w:firstLine="28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32"/>
        <w:szCs w:val="26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2394A"/>
    <w:multiLevelType w:val="hybridMultilevel"/>
    <w:tmpl w:val="BDC0E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639E1"/>
    <w:multiLevelType w:val="hybridMultilevel"/>
    <w:tmpl w:val="74A41220"/>
    <w:lvl w:ilvl="0" w:tplc="109EBE5E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1" w:tplc="37CC0652">
      <w:start w:val="3"/>
      <w:numFmt w:val="decimal"/>
      <w:lvlText w:val="%2."/>
      <w:lvlJc w:val="center"/>
      <w:pPr>
        <w:tabs>
          <w:tab w:val="num" w:pos="792"/>
        </w:tabs>
        <w:ind w:left="792" w:firstLine="28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32"/>
        <w:szCs w:val="26"/>
        <w:u w:val="none"/>
        <w:effect w:val="none"/>
      </w:rPr>
    </w:lvl>
    <w:lvl w:ilvl="2" w:tplc="EB8AA8CE">
      <w:start w:val="1"/>
      <w:numFmt w:val="decimal"/>
      <w:lvlText w:val="3.%3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51B84"/>
    <w:multiLevelType w:val="multilevel"/>
    <w:tmpl w:val="9BACA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DCE"/>
    <w:rsid w:val="00066A3D"/>
    <w:rsid w:val="00091E94"/>
    <w:rsid w:val="000E556B"/>
    <w:rsid w:val="00197475"/>
    <w:rsid w:val="00212A95"/>
    <w:rsid w:val="00294422"/>
    <w:rsid w:val="0029719D"/>
    <w:rsid w:val="002E1974"/>
    <w:rsid w:val="003510BC"/>
    <w:rsid w:val="003C2288"/>
    <w:rsid w:val="003D363A"/>
    <w:rsid w:val="0045461C"/>
    <w:rsid w:val="00512A35"/>
    <w:rsid w:val="00543EC0"/>
    <w:rsid w:val="005979E5"/>
    <w:rsid w:val="005A50C3"/>
    <w:rsid w:val="005B4D66"/>
    <w:rsid w:val="0060553C"/>
    <w:rsid w:val="00605FDF"/>
    <w:rsid w:val="00615216"/>
    <w:rsid w:val="008170FB"/>
    <w:rsid w:val="008309E2"/>
    <w:rsid w:val="008B0979"/>
    <w:rsid w:val="0093618A"/>
    <w:rsid w:val="00976D15"/>
    <w:rsid w:val="00A23895"/>
    <w:rsid w:val="00A26D3E"/>
    <w:rsid w:val="00A869BE"/>
    <w:rsid w:val="00B36039"/>
    <w:rsid w:val="00B67DCE"/>
    <w:rsid w:val="00B85734"/>
    <w:rsid w:val="00BF0070"/>
    <w:rsid w:val="00C20D1F"/>
    <w:rsid w:val="00D2319C"/>
    <w:rsid w:val="00D82D9F"/>
    <w:rsid w:val="00D9382B"/>
    <w:rsid w:val="00E12058"/>
    <w:rsid w:val="00E5398B"/>
    <w:rsid w:val="00E546D9"/>
    <w:rsid w:val="00EB035A"/>
    <w:rsid w:val="00EE37C7"/>
    <w:rsid w:val="00EF3DBF"/>
    <w:rsid w:val="00F84F5D"/>
    <w:rsid w:val="00FD5BE5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20D1F"/>
  </w:style>
  <w:style w:type="paragraph" w:customStyle="1" w:styleId="Style4">
    <w:name w:val="Style4"/>
    <w:basedOn w:val="a"/>
    <w:rsid w:val="00B36039"/>
    <w:pPr>
      <w:widowControl w:val="0"/>
      <w:autoSpaceDE w:val="0"/>
      <w:autoSpaceDN w:val="0"/>
      <w:adjustRightInd w:val="0"/>
      <w:spacing w:line="246" w:lineRule="exact"/>
      <w:ind w:firstLine="269"/>
      <w:jc w:val="both"/>
    </w:pPr>
  </w:style>
  <w:style w:type="character" w:customStyle="1" w:styleId="FontStyle11">
    <w:name w:val="Font Style11"/>
    <w:rsid w:val="00B360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E19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6D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6D15"/>
  </w:style>
  <w:style w:type="character" w:styleId="a5">
    <w:name w:val="Strong"/>
    <w:basedOn w:val="a0"/>
    <w:uiPriority w:val="22"/>
    <w:qFormat/>
    <w:rsid w:val="00976D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5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0C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9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20D1F"/>
  </w:style>
  <w:style w:type="paragraph" w:customStyle="1" w:styleId="Style4">
    <w:name w:val="Style4"/>
    <w:basedOn w:val="a"/>
    <w:rsid w:val="00B36039"/>
    <w:pPr>
      <w:widowControl w:val="0"/>
      <w:autoSpaceDE w:val="0"/>
      <w:autoSpaceDN w:val="0"/>
      <w:adjustRightInd w:val="0"/>
      <w:spacing w:line="246" w:lineRule="exact"/>
      <w:ind w:firstLine="269"/>
      <w:jc w:val="both"/>
    </w:pPr>
  </w:style>
  <w:style w:type="character" w:customStyle="1" w:styleId="FontStyle11">
    <w:name w:val="Font Style11"/>
    <w:rsid w:val="00B360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E19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6D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6D15"/>
  </w:style>
  <w:style w:type="character" w:styleId="a5">
    <w:name w:val="Strong"/>
    <w:basedOn w:val="a0"/>
    <w:uiPriority w:val="22"/>
    <w:qFormat/>
    <w:rsid w:val="00976D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5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0C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9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31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2016-01-27T10:35:00Z</cp:lastPrinted>
  <dcterms:created xsi:type="dcterms:W3CDTF">2015-03-10T14:06:00Z</dcterms:created>
  <dcterms:modified xsi:type="dcterms:W3CDTF">2018-07-04T20:46:00Z</dcterms:modified>
</cp:coreProperties>
</file>