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1C" w:rsidRDefault="00923293" w:rsidP="00EF6CB7">
      <w:pPr>
        <w:ind w:left="113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9899005" wp14:editId="5D670082">
            <wp:extent cx="6210300" cy="92822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отдел развития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355" cy="930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3226" w:rsidRDefault="000B3226" w:rsidP="00923293">
      <w:pPr>
        <w:ind w:hanging="1134"/>
      </w:pPr>
    </w:p>
    <w:sectPr w:rsidR="000B3226" w:rsidSect="00EF6CB7">
      <w:pgSz w:w="11906" w:h="16838"/>
      <w:pgMar w:top="1134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9E"/>
    <w:rsid w:val="000B3226"/>
    <w:rsid w:val="00167F1C"/>
    <w:rsid w:val="00506B9E"/>
    <w:rsid w:val="00923293"/>
    <w:rsid w:val="00E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Ульяна Владимировна</dc:creator>
  <cp:keywords/>
  <dc:description/>
  <cp:lastModifiedBy>Волошина Ульяна Владимировна</cp:lastModifiedBy>
  <cp:revision>4</cp:revision>
  <dcterms:created xsi:type="dcterms:W3CDTF">2024-11-25T08:23:00Z</dcterms:created>
  <dcterms:modified xsi:type="dcterms:W3CDTF">2024-12-17T11:58:00Z</dcterms:modified>
</cp:coreProperties>
</file>